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7087F" w:rsidRDefault="00917872">
      <w:pPr>
        <w:ind w:right="-1"/>
        <w:jc w:val="center"/>
        <w:rPr>
          <w:i/>
          <w:sz w:val="28"/>
          <w:szCs w:val="28"/>
          <w:u w:val="single"/>
        </w:rPr>
      </w:pPr>
      <w:r>
        <w:rPr>
          <w:sz w:val="28"/>
          <w:szCs w:val="28"/>
        </w:rPr>
        <w:t>Федеральное государственное образовательное бюджетное учреждение высшего образования</w:t>
      </w:r>
    </w:p>
    <w:p w:rsidR="0077087F" w:rsidRDefault="00917872">
      <w:pPr>
        <w:ind w:right="-1"/>
        <w:jc w:val="center"/>
        <w:rPr>
          <w:b/>
          <w:sz w:val="28"/>
          <w:szCs w:val="28"/>
        </w:rPr>
      </w:pPr>
      <w:r>
        <w:rPr>
          <w:b/>
          <w:sz w:val="28"/>
          <w:szCs w:val="28"/>
        </w:rPr>
        <w:t xml:space="preserve">«ФИНАНСОВЫЙ УНИВЕРСИТЕТ </w:t>
      </w:r>
    </w:p>
    <w:p w:rsidR="0077087F" w:rsidRDefault="00917872">
      <w:pPr>
        <w:ind w:right="-1"/>
        <w:jc w:val="center"/>
        <w:rPr>
          <w:b/>
          <w:sz w:val="28"/>
          <w:szCs w:val="28"/>
        </w:rPr>
      </w:pPr>
      <w:r>
        <w:rPr>
          <w:b/>
          <w:sz w:val="28"/>
          <w:szCs w:val="28"/>
        </w:rPr>
        <w:t>ПРИ ПРАВИТЕЛЬСТВЕ РОССИЙСКОЙ ФЕДЕРАЦИИ»</w:t>
      </w:r>
    </w:p>
    <w:p w:rsidR="0077087F" w:rsidRDefault="00917872">
      <w:pPr>
        <w:ind w:right="-1"/>
        <w:jc w:val="center"/>
        <w:rPr>
          <w:b/>
          <w:bCs/>
          <w:color w:val="000000" w:themeColor="text1"/>
          <w:sz w:val="28"/>
          <w:szCs w:val="28"/>
        </w:rPr>
      </w:pPr>
      <w:r>
        <w:rPr>
          <w:b/>
          <w:bCs/>
          <w:color w:val="000000" w:themeColor="text1"/>
          <w:sz w:val="28"/>
          <w:szCs w:val="28"/>
        </w:rPr>
        <w:t>(Финансовый университет)</w:t>
      </w:r>
    </w:p>
    <w:p w:rsidR="0077087F" w:rsidRDefault="0077087F">
      <w:pPr>
        <w:ind w:right="-1"/>
        <w:jc w:val="center"/>
        <w:rPr>
          <w:sz w:val="28"/>
          <w:szCs w:val="28"/>
        </w:rPr>
      </w:pPr>
    </w:p>
    <w:p w:rsidR="0077087F" w:rsidRDefault="00917872">
      <w:pPr>
        <w:ind w:right="-1"/>
        <w:jc w:val="center"/>
        <w:rPr>
          <w:b/>
          <w:sz w:val="28"/>
          <w:szCs w:val="28"/>
        </w:rPr>
      </w:pPr>
      <w:r>
        <w:rPr>
          <w:b/>
          <w:sz w:val="28"/>
          <w:szCs w:val="28"/>
        </w:rPr>
        <w:t>Департамент информационной безопасности</w:t>
      </w:r>
    </w:p>
    <w:p w:rsidR="0077087F" w:rsidRDefault="00917872">
      <w:pPr>
        <w:ind w:right="-1"/>
        <w:jc w:val="center"/>
        <w:rPr>
          <w:b/>
          <w:bCs/>
          <w:sz w:val="28"/>
          <w:szCs w:val="28"/>
        </w:rPr>
      </w:pPr>
      <w:r>
        <w:rPr>
          <w:b/>
          <w:bCs/>
          <w:color w:val="000000"/>
          <w:sz w:val="28"/>
          <w:szCs w:val="28"/>
        </w:rPr>
        <w:t>Факультета информационных технологий и анализа больших данных</w:t>
      </w:r>
    </w:p>
    <w:p w:rsidR="0077087F" w:rsidRDefault="0077087F">
      <w:pPr>
        <w:ind w:right="-1"/>
        <w:jc w:val="center"/>
        <w:rPr>
          <w:b/>
          <w:i/>
          <w:sz w:val="28"/>
          <w:szCs w:val="28"/>
          <w:u w:val="single"/>
        </w:rPr>
      </w:pPr>
    </w:p>
    <w:p w:rsidR="0077087F" w:rsidRDefault="0077087F">
      <w:pPr>
        <w:ind w:right="-1"/>
        <w:jc w:val="center"/>
        <w:rPr>
          <w:b/>
          <w:i/>
          <w:sz w:val="28"/>
          <w:szCs w:val="28"/>
          <w:u w:val="single"/>
        </w:rPr>
      </w:pPr>
    </w:p>
    <w:p w:rsidR="0077087F" w:rsidRDefault="0077087F">
      <w:pPr>
        <w:ind w:right="-1"/>
        <w:jc w:val="center"/>
        <w:rPr>
          <w:b/>
          <w:i/>
          <w:sz w:val="28"/>
          <w:szCs w:val="28"/>
          <w:u w:val="single"/>
        </w:rPr>
      </w:pPr>
    </w:p>
    <w:p w:rsidR="0077087F" w:rsidRDefault="0077087F">
      <w:pPr>
        <w:ind w:right="-1"/>
        <w:jc w:val="center"/>
        <w:rPr>
          <w:b/>
          <w:i/>
          <w:sz w:val="28"/>
          <w:szCs w:val="28"/>
          <w:u w:val="single"/>
        </w:rPr>
      </w:pPr>
    </w:p>
    <w:p w:rsidR="0077087F" w:rsidRDefault="0077087F">
      <w:pPr>
        <w:ind w:right="-1"/>
        <w:jc w:val="center"/>
        <w:rPr>
          <w:b/>
          <w:i/>
          <w:sz w:val="28"/>
          <w:szCs w:val="28"/>
          <w:u w:val="single"/>
        </w:rPr>
      </w:pPr>
    </w:p>
    <w:p w:rsidR="0077087F" w:rsidRDefault="00917872">
      <w:pPr>
        <w:spacing w:line="360" w:lineRule="auto"/>
        <w:ind w:right="-1"/>
        <w:jc w:val="center"/>
        <w:rPr>
          <w:b/>
          <w:sz w:val="28"/>
          <w:szCs w:val="28"/>
        </w:rPr>
      </w:pPr>
      <w:proofErr w:type="spellStart"/>
      <w:r>
        <w:rPr>
          <w:b/>
          <w:sz w:val="40"/>
          <w:szCs w:val="40"/>
        </w:rPr>
        <w:t>Селезнёв</w:t>
      </w:r>
      <w:proofErr w:type="spellEnd"/>
      <w:r>
        <w:rPr>
          <w:b/>
          <w:sz w:val="40"/>
          <w:szCs w:val="40"/>
        </w:rPr>
        <w:t xml:space="preserve"> В.М., Кураев А.А.</w:t>
      </w:r>
    </w:p>
    <w:p w:rsidR="0077087F" w:rsidRDefault="0077087F">
      <w:pPr>
        <w:ind w:right="-1"/>
        <w:jc w:val="center"/>
        <w:rPr>
          <w:b/>
          <w:sz w:val="28"/>
          <w:szCs w:val="28"/>
        </w:rPr>
      </w:pPr>
    </w:p>
    <w:p w:rsidR="0077087F" w:rsidRDefault="0077087F">
      <w:pPr>
        <w:ind w:right="-1"/>
        <w:jc w:val="center"/>
        <w:rPr>
          <w:b/>
          <w:sz w:val="28"/>
          <w:szCs w:val="28"/>
        </w:rPr>
      </w:pPr>
    </w:p>
    <w:p w:rsidR="0077087F" w:rsidRDefault="00917872">
      <w:pPr>
        <w:spacing w:line="360" w:lineRule="auto"/>
        <w:ind w:right="-1"/>
        <w:jc w:val="center"/>
        <w:rPr>
          <w:b/>
          <w:sz w:val="32"/>
          <w:szCs w:val="32"/>
        </w:rPr>
      </w:pPr>
      <w:r>
        <w:rPr>
          <w:b/>
          <w:sz w:val="32"/>
          <w:szCs w:val="32"/>
        </w:rPr>
        <w:t>СИСТЕМЫ ОБНАРУЖЕНИЯ ВТОРЖЕНИ</w:t>
      </w:r>
      <w:r w:rsidR="00921678">
        <w:rPr>
          <w:b/>
          <w:sz w:val="32"/>
          <w:szCs w:val="32"/>
        </w:rPr>
        <w:t>Я</w:t>
      </w:r>
      <w:r>
        <w:rPr>
          <w:b/>
          <w:sz w:val="32"/>
          <w:szCs w:val="32"/>
        </w:rPr>
        <w:t xml:space="preserve"> </w:t>
      </w:r>
    </w:p>
    <w:p w:rsidR="0077087F" w:rsidRDefault="0077087F">
      <w:pPr>
        <w:ind w:right="-1"/>
        <w:jc w:val="center"/>
        <w:rPr>
          <w:b/>
          <w:sz w:val="32"/>
          <w:szCs w:val="32"/>
        </w:rPr>
      </w:pPr>
    </w:p>
    <w:p w:rsidR="0077087F" w:rsidRDefault="00917872">
      <w:pPr>
        <w:ind w:right="-1"/>
        <w:jc w:val="center"/>
        <w:rPr>
          <w:b/>
          <w:sz w:val="32"/>
          <w:szCs w:val="32"/>
        </w:rPr>
      </w:pPr>
      <w:r>
        <w:rPr>
          <w:b/>
          <w:sz w:val="32"/>
          <w:szCs w:val="32"/>
        </w:rPr>
        <w:t xml:space="preserve">Рабочая программа дисциплины </w:t>
      </w:r>
    </w:p>
    <w:p w:rsidR="0077087F" w:rsidRDefault="0077087F">
      <w:pPr>
        <w:ind w:right="-1"/>
        <w:jc w:val="center"/>
        <w:rPr>
          <w:b/>
          <w:sz w:val="32"/>
          <w:szCs w:val="32"/>
        </w:rPr>
      </w:pPr>
    </w:p>
    <w:p w:rsidR="0077087F" w:rsidRDefault="0077087F">
      <w:pPr>
        <w:ind w:right="-1"/>
        <w:jc w:val="center"/>
        <w:rPr>
          <w:sz w:val="28"/>
          <w:szCs w:val="28"/>
        </w:rPr>
      </w:pPr>
    </w:p>
    <w:p w:rsidR="0077087F" w:rsidRDefault="00917872">
      <w:pPr>
        <w:ind w:right="-1"/>
        <w:jc w:val="center"/>
        <w:rPr>
          <w:sz w:val="32"/>
          <w:szCs w:val="32"/>
        </w:rPr>
      </w:pPr>
      <w:r>
        <w:rPr>
          <w:sz w:val="32"/>
          <w:szCs w:val="32"/>
        </w:rPr>
        <w:t xml:space="preserve">для студентов, обучающихся по направлению подготовки </w:t>
      </w:r>
    </w:p>
    <w:p w:rsidR="0077087F" w:rsidRDefault="00917872">
      <w:pPr>
        <w:ind w:right="-1"/>
        <w:jc w:val="center"/>
        <w:rPr>
          <w:sz w:val="32"/>
          <w:szCs w:val="32"/>
        </w:rPr>
      </w:pPr>
      <w:r>
        <w:rPr>
          <w:sz w:val="32"/>
          <w:szCs w:val="32"/>
        </w:rPr>
        <w:t>10.03.01 «Информационная безопасность»</w:t>
      </w:r>
    </w:p>
    <w:p w:rsidR="0077087F" w:rsidRDefault="0077087F">
      <w:pPr>
        <w:ind w:right="-1"/>
        <w:jc w:val="center"/>
        <w:rPr>
          <w:sz w:val="32"/>
          <w:szCs w:val="32"/>
        </w:rPr>
      </w:pPr>
    </w:p>
    <w:p w:rsidR="0077087F" w:rsidRDefault="00917872">
      <w:pPr>
        <w:ind w:right="-1"/>
        <w:jc w:val="center"/>
        <w:rPr>
          <w:sz w:val="32"/>
          <w:szCs w:val="32"/>
        </w:rPr>
      </w:pPr>
      <w:r>
        <w:rPr>
          <w:sz w:val="32"/>
          <w:szCs w:val="32"/>
        </w:rPr>
        <w:t>Профиль</w:t>
      </w:r>
    </w:p>
    <w:p w:rsidR="0077087F" w:rsidRDefault="00917872">
      <w:pPr>
        <w:ind w:right="-1"/>
        <w:jc w:val="center"/>
        <w:rPr>
          <w:sz w:val="32"/>
          <w:szCs w:val="32"/>
        </w:rPr>
      </w:pPr>
      <w:r>
        <w:rPr>
          <w:sz w:val="32"/>
          <w:szCs w:val="32"/>
        </w:rPr>
        <w:t>«</w:t>
      </w:r>
      <w:r>
        <w:rPr>
          <w:sz w:val="28"/>
          <w:szCs w:val="28"/>
        </w:rPr>
        <w:t>Безопасность автоматизированных систем в финансово-банковской сфере</w:t>
      </w:r>
      <w:r>
        <w:rPr>
          <w:sz w:val="32"/>
          <w:szCs w:val="32"/>
        </w:rPr>
        <w:t xml:space="preserve">» </w:t>
      </w:r>
    </w:p>
    <w:p w:rsidR="0077087F" w:rsidRDefault="0077087F">
      <w:pPr>
        <w:ind w:right="-1"/>
        <w:jc w:val="center"/>
        <w:rPr>
          <w:i/>
          <w:sz w:val="32"/>
          <w:szCs w:val="32"/>
        </w:rPr>
      </w:pPr>
    </w:p>
    <w:p w:rsidR="0077087F" w:rsidRDefault="0077087F">
      <w:pPr>
        <w:ind w:right="-1"/>
        <w:jc w:val="center"/>
        <w:rPr>
          <w:i/>
        </w:rPr>
      </w:pPr>
    </w:p>
    <w:p w:rsidR="0077087F" w:rsidRDefault="0077087F">
      <w:pPr>
        <w:ind w:right="-1"/>
        <w:jc w:val="center"/>
        <w:rPr>
          <w:i/>
        </w:rPr>
      </w:pPr>
    </w:p>
    <w:p w:rsidR="0077087F" w:rsidRDefault="0077087F">
      <w:pPr>
        <w:ind w:right="-1"/>
        <w:jc w:val="center"/>
        <w:rPr>
          <w:i/>
        </w:rPr>
      </w:pPr>
    </w:p>
    <w:p w:rsidR="0077087F" w:rsidRDefault="0077087F">
      <w:pPr>
        <w:ind w:right="-1"/>
        <w:rPr>
          <w:i/>
        </w:rPr>
      </w:pPr>
    </w:p>
    <w:p w:rsidR="0077087F" w:rsidRDefault="0077087F">
      <w:pPr>
        <w:ind w:right="-1"/>
        <w:rPr>
          <w:i/>
        </w:rPr>
      </w:pPr>
    </w:p>
    <w:p w:rsidR="0077087F" w:rsidRDefault="0077087F">
      <w:pPr>
        <w:ind w:right="-1"/>
        <w:jc w:val="center"/>
        <w:rPr>
          <w:i/>
        </w:rPr>
      </w:pPr>
    </w:p>
    <w:p w:rsidR="0077087F" w:rsidRDefault="0077087F">
      <w:pPr>
        <w:ind w:right="-1"/>
        <w:jc w:val="center"/>
        <w:rPr>
          <w:i/>
        </w:rPr>
      </w:pPr>
    </w:p>
    <w:p w:rsidR="0077087F" w:rsidRDefault="0077087F">
      <w:pPr>
        <w:ind w:right="-1"/>
        <w:jc w:val="center"/>
        <w:rPr>
          <w:i/>
        </w:rPr>
      </w:pPr>
    </w:p>
    <w:p w:rsidR="0077087F" w:rsidRDefault="0077087F">
      <w:pPr>
        <w:ind w:right="-1"/>
        <w:jc w:val="center"/>
        <w:rPr>
          <w:i/>
        </w:rPr>
      </w:pPr>
    </w:p>
    <w:p w:rsidR="0077087F" w:rsidRDefault="0077087F">
      <w:pPr>
        <w:ind w:right="-1"/>
        <w:jc w:val="center"/>
        <w:rPr>
          <w:i/>
        </w:rPr>
      </w:pPr>
    </w:p>
    <w:p w:rsidR="0077087F" w:rsidRDefault="0077087F">
      <w:pPr>
        <w:ind w:right="-1"/>
        <w:jc w:val="center"/>
        <w:rPr>
          <w:i/>
        </w:rPr>
      </w:pPr>
    </w:p>
    <w:p w:rsidR="0077087F" w:rsidRDefault="0077087F">
      <w:pPr>
        <w:ind w:right="-1"/>
        <w:jc w:val="center"/>
        <w:rPr>
          <w:i/>
        </w:rPr>
      </w:pPr>
    </w:p>
    <w:p w:rsidR="0077087F" w:rsidRDefault="0077087F">
      <w:pPr>
        <w:ind w:right="-1"/>
        <w:jc w:val="center"/>
      </w:pPr>
    </w:p>
    <w:p w:rsidR="0077087F" w:rsidRDefault="00917872">
      <w:pPr>
        <w:ind w:right="-1"/>
        <w:jc w:val="center"/>
        <w:rPr>
          <w:b/>
          <w:sz w:val="32"/>
          <w:szCs w:val="32"/>
        </w:rPr>
      </w:pPr>
      <w:r>
        <w:rPr>
          <w:b/>
          <w:sz w:val="32"/>
          <w:szCs w:val="32"/>
        </w:rPr>
        <w:t>Москва 2023</w:t>
      </w:r>
      <w:r>
        <w:br w:type="page"/>
      </w:r>
    </w:p>
    <w:p w:rsidR="0077087F" w:rsidRDefault="00917872">
      <w:pPr>
        <w:ind w:right="-1"/>
        <w:jc w:val="center"/>
        <w:rPr>
          <w:color w:val="000000" w:themeColor="text1"/>
          <w:sz w:val="28"/>
          <w:szCs w:val="28"/>
        </w:rPr>
      </w:pPr>
      <w:r>
        <w:rPr>
          <w:color w:val="000000" w:themeColor="text1"/>
          <w:sz w:val="28"/>
          <w:szCs w:val="28"/>
        </w:rPr>
        <w:lastRenderedPageBreak/>
        <w:t xml:space="preserve">Федеральное государственное образовательное бюджетное </w:t>
      </w:r>
    </w:p>
    <w:p w:rsidR="0077087F" w:rsidRDefault="00917872">
      <w:pPr>
        <w:jc w:val="center"/>
        <w:rPr>
          <w:color w:val="000000" w:themeColor="text1"/>
          <w:sz w:val="28"/>
          <w:szCs w:val="28"/>
        </w:rPr>
      </w:pPr>
      <w:r>
        <w:rPr>
          <w:color w:val="000000" w:themeColor="text1"/>
          <w:sz w:val="28"/>
          <w:szCs w:val="28"/>
        </w:rPr>
        <w:t>учреждение высшего образования</w:t>
      </w:r>
    </w:p>
    <w:p w:rsidR="0077087F" w:rsidRDefault="00917872">
      <w:pPr>
        <w:jc w:val="center"/>
        <w:rPr>
          <w:b/>
          <w:bCs/>
          <w:caps/>
          <w:color w:val="000000" w:themeColor="text1"/>
          <w:sz w:val="28"/>
          <w:szCs w:val="28"/>
        </w:rPr>
      </w:pPr>
      <w:r>
        <w:rPr>
          <w:b/>
          <w:bCs/>
          <w:caps/>
          <w:color w:val="000000" w:themeColor="text1"/>
          <w:sz w:val="28"/>
          <w:szCs w:val="28"/>
        </w:rPr>
        <w:t xml:space="preserve">«Финансовый университет </w:t>
      </w:r>
    </w:p>
    <w:p w:rsidR="0077087F" w:rsidRDefault="00917872">
      <w:pPr>
        <w:jc w:val="center"/>
        <w:rPr>
          <w:b/>
          <w:bCs/>
          <w:caps/>
          <w:color w:val="000000" w:themeColor="text1"/>
          <w:sz w:val="28"/>
          <w:szCs w:val="28"/>
        </w:rPr>
      </w:pPr>
      <w:r>
        <w:rPr>
          <w:b/>
          <w:bCs/>
          <w:caps/>
          <w:color w:val="000000" w:themeColor="text1"/>
          <w:sz w:val="28"/>
          <w:szCs w:val="28"/>
        </w:rPr>
        <w:t>при Правительстве Российской Федерации»</w:t>
      </w:r>
    </w:p>
    <w:p w:rsidR="0077087F" w:rsidRDefault="00917872">
      <w:pPr>
        <w:jc w:val="center"/>
        <w:rPr>
          <w:b/>
          <w:bCs/>
          <w:color w:val="000000" w:themeColor="text1"/>
          <w:sz w:val="28"/>
          <w:szCs w:val="28"/>
        </w:rPr>
      </w:pPr>
      <w:r>
        <w:rPr>
          <w:b/>
          <w:bCs/>
          <w:color w:val="000000" w:themeColor="text1"/>
          <w:sz w:val="28"/>
          <w:szCs w:val="28"/>
        </w:rPr>
        <w:t>(Финансовый университет)</w:t>
      </w:r>
    </w:p>
    <w:p w:rsidR="0077087F" w:rsidRDefault="0077087F">
      <w:pPr>
        <w:jc w:val="center"/>
        <w:rPr>
          <w:b/>
          <w:bCs/>
          <w:color w:val="000000" w:themeColor="text1"/>
          <w:sz w:val="28"/>
          <w:szCs w:val="28"/>
        </w:rPr>
      </w:pPr>
    </w:p>
    <w:p w:rsidR="0077087F" w:rsidRDefault="00917872">
      <w:pPr>
        <w:jc w:val="center"/>
        <w:rPr>
          <w:b/>
          <w:color w:val="000000" w:themeColor="text1"/>
          <w:sz w:val="28"/>
          <w:szCs w:val="28"/>
        </w:rPr>
      </w:pPr>
      <w:r>
        <w:rPr>
          <w:b/>
          <w:color w:val="000000" w:themeColor="text1"/>
          <w:sz w:val="28"/>
          <w:szCs w:val="28"/>
        </w:rPr>
        <w:t xml:space="preserve">Департамент </w:t>
      </w:r>
      <w:r>
        <w:rPr>
          <w:b/>
          <w:sz w:val="28"/>
          <w:szCs w:val="28"/>
        </w:rPr>
        <w:t>информационной безопасности</w:t>
      </w:r>
    </w:p>
    <w:p w:rsidR="0077087F" w:rsidRDefault="00917872">
      <w:pPr>
        <w:ind w:right="-1"/>
        <w:jc w:val="center"/>
        <w:rPr>
          <w:b/>
          <w:bCs/>
          <w:sz w:val="28"/>
          <w:szCs w:val="28"/>
        </w:rPr>
      </w:pPr>
      <w:r>
        <w:rPr>
          <w:b/>
          <w:bCs/>
          <w:color w:val="000000"/>
          <w:sz w:val="28"/>
          <w:szCs w:val="28"/>
        </w:rPr>
        <w:t>Факультета информационных технологий и анализа больших данных</w:t>
      </w:r>
    </w:p>
    <w:p w:rsidR="0077087F" w:rsidRDefault="0077087F"/>
    <w:tbl>
      <w:tblPr>
        <w:tblW w:w="4915" w:type="dxa"/>
        <w:tblInd w:w="4866" w:type="dxa"/>
        <w:tblLayout w:type="fixed"/>
        <w:tblLook w:val="04A0" w:firstRow="1" w:lastRow="0" w:firstColumn="1" w:lastColumn="0" w:noHBand="0" w:noVBand="1"/>
      </w:tblPr>
      <w:tblGrid>
        <w:gridCol w:w="4915"/>
      </w:tblGrid>
      <w:tr w:rsidR="0077087F">
        <w:tc>
          <w:tcPr>
            <w:tcW w:w="4915" w:type="dxa"/>
            <w:shd w:val="clear" w:color="auto" w:fill="auto"/>
          </w:tcPr>
          <w:p w:rsidR="0077087F" w:rsidRDefault="00917872">
            <w:pPr>
              <w:widowControl w:val="0"/>
              <w:spacing w:after="120"/>
              <w:ind w:left="33" w:hanging="33"/>
              <w:rPr>
                <w:b/>
                <w:bCs/>
                <w:caps/>
                <w:sz w:val="28"/>
                <w:szCs w:val="28"/>
              </w:rPr>
            </w:pPr>
            <w:r>
              <w:rPr>
                <w:b/>
                <w:bCs/>
                <w:caps/>
                <w:sz w:val="28"/>
                <w:szCs w:val="28"/>
              </w:rPr>
              <w:t>утверждаю</w:t>
            </w:r>
          </w:p>
          <w:p w:rsidR="0077087F" w:rsidRDefault="00917872">
            <w:pPr>
              <w:widowControl w:val="0"/>
              <w:ind w:left="33" w:hanging="33"/>
              <w:rPr>
                <w:color w:val="000000"/>
                <w:sz w:val="28"/>
                <w:szCs w:val="28"/>
              </w:rPr>
            </w:pPr>
            <w:r>
              <w:rPr>
                <w:color w:val="000000"/>
                <w:sz w:val="28"/>
                <w:szCs w:val="28"/>
              </w:rPr>
              <w:t>Проректор</w:t>
            </w:r>
            <w:r>
              <w:rPr>
                <w:rFonts w:ascii="Trebuchet MS" w:hAnsi="Trebuchet MS" w:cs="Trebuchet MS"/>
                <w:color w:val="393939"/>
                <w:sz w:val="30"/>
                <w:szCs w:val="30"/>
              </w:rPr>
              <w:t xml:space="preserve"> </w:t>
            </w:r>
            <w:r>
              <w:rPr>
                <w:color w:val="000000"/>
                <w:sz w:val="28"/>
                <w:szCs w:val="28"/>
              </w:rPr>
              <w:t>по учебной и</w:t>
            </w:r>
          </w:p>
          <w:p w:rsidR="0077087F" w:rsidRDefault="00917872">
            <w:pPr>
              <w:widowControl w:val="0"/>
              <w:ind w:left="33" w:hanging="33"/>
              <w:rPr>
                <w:color w:val="000000"/>
                <w:sz w:val="28"/>
                <w:szCs w:val="28"/>
              </w:rPr>
            </w:pPr>
            <w:r>
              <w:rPr>
                <w:color w:val="000000"/>
                <w:sz w:val="28"/>
                <w:szCs w:val="28"/>
              </w:rPr>
              <w:t>методической работе</w:t>
            </w:r>
          </w:p>
          <w:p w:rsidR="0077087F" w:rsidRDefault="0077087F">
            <w:pPr>
              <w:widowControl w:val="0"/>
              <w:rPr>
                <w:sz w:val="28"/>
                <w:szCs w:val="28"/>
                <w:highlight w:val="yellow"/>
              </w:rPr>
            </w:pPr>
          </w:p>
          <w:p w:rsidR="0077087F" w:rsidRDefault="00917872">
            <w:pPr>
              <w:widowControl w:val="0"/>
              <w:rPr>
                <w:sz w:val="28"/>
                <w:szCs w:val="28"/>
              </w:rPr>
            </w:pPr>
            <w:r>
              <w:rPr>
                <w:sz w:val="28"/>
                <w:szCs w:val="28"/>
              </w:rPr>
              <w:t>_</w:t>
            </w:r>
            <w:r w:rsidRPr="003670CC">
              <w:rPr>
                <w:sz w:val="28"/>
                <w:szCs w:val="28"/>
                <w:u w:val="single"/>
              </w:rPr>
              <w:t>______________</w:t>
            </w:r>
            <w:r>
              <w:rPr>
                <w:sz w:val="28"/>
                <w:szCs w:val="28"/>
              </w:rPr>
              <w:t>_ Е.А. Каменева</w:t>
            </w:r>
          </w:p>
          <w:p w:rsidR="0077087F" w:rsidRDefault="003670CC">
            <w:pPr>
              <w:widowControl w:val="0"/>
              <w:rPr>
                <w:sz w:val="28"/>
                <w:szCs w:val="28"/>
              </w:rPr>
            </w:pPr>
            <w:r>
              <w:rPr>
                <w:sz w:val="28"/>
                <w:szCs w:val="28"/>
              </w:rPr>
              <w:t xml:space="preserve">  </w:t>
            </w:r>
            <w:r w:rsidR="00917872">
              <w:rPr>
                <w:sz w:val="28"/>
                <w:szCs w:val="28"/>
              </w:rPr>
              <w:t>«</w:t>
            </w:r>
            <w:r>
              <w:rPr>
                <w:sz w:val="28"/>
                <w:szCs w:val="28"/>
              </w:rPr>
              <w:t>23» марта</w:t>
            </w:r>
            <w:r w:rsidR="00917872">
              <w:rPr>
                <w:sz w:val="28"/>
                <w:szCs w:val="28"/>
              </w:rPr>
              <w:t xml:space="preserve"> 2023 г.</w:t>
            </w:r>
          </w:p>
          <w:p w:rsidR="0077087F" w:rsidRDefault="0077087F">
            <w:pPr>
              <w:widowControl w:val="0"/>
              <w:rPr>
                <w:sz w:val="28"/>
              </w:rPr>
            </w:pPr>
          </w:p>
        </w:tc>
      </w:tr>
    </w:tbl>
    <w:p w:rsidR="0077087F" w:rsidRDefault="0077087F">
      <w:pPr>
        <w:spacing w:line="360" w:lineRule="auto"/>
        <w:rPr>
          <w:b/>
          <w:sz w:val="32"/>
          <w:szCs w:val="32"/>
        </w:rPr>
      </w:pPr>
    </w:p>
    <w:p w:rsidR="0077087F" w:rsidRDefault="003670CC">
      <w:pPr>
        <w:spacing w:line="360" w:lineRule="auto"/>
        <w:jc w:val="center"/>
        <w:rPr>
          <w:b/>
          <w:sz w:val="32"/>
          <w:szCs w:val="32"/>
        </w:rPr>
      </w:pPr>
      <w:proofErr w:type="spellStart"/>
      <w:r>
        <w:rPr>
          <w:b/>
          <w:sz w:val="32"/>
          <w:szCs w:val="32"/>
        </w:rPr>
        <w:t>Селезнёв</w:t>
      </w:r>
      <w:proofErr w:type="spellEnd"/>
      <w:r>
        <w:rPr>
          <w:b/>
          <w:sz w:val="32"/>
          <w:szCs w:val="32"/>
        </w:rPr>
        <w:t xml:space="preserve"> </w:t>
      </w:r>
      <w:r w:rsidR="00917872">
        <w:rPr>
          <w:b/>
          <w:sz w:val="32"/>
          <w:szCs w:val="32"/>
        </w:rPr>
        <w:t>В.М., Кураев А.А.</w:t>
      </w:r>
    </w:p>
    <w:p w:rsidR="0077087F" w:rsidRDefault="0077087F">
      <w:pPr>
        <w:spacing w:line="360" w:lineRule="auto"/>
        <w:jc w:val="center"/>
        <w:rPr>
          <w:b/>
          <w:sz w:val="32"/>
          <w:szCs w:val="32"/>
        </w:rPr>
      </w:pPr>
    </w:p>
    <w:p w:rsidR="0077087F" w:rsidRDefault="00917872">
      <w:pPr>
        <w:spacing w:line="360" w:lineRule="auto"/>
        <w:ind w:right="-1"/>
        <w:jc w:val="center"/>
        <w:rPr>
          <w:b/>
          <w:sz w:val="32"/>
          <w:szCs w:val="32"/>
        </w:rPr>
      </w:pPr>
      <w:r>
        <w:rPr>
          <w:b/>
          <w:sz w:val="32"/>
          <w:szCs w:val="32"/>
        </w:rPr>
        <w:t>СИСТЕМЫ ОБНАРУЖЕНИЯ ВТОРЖЕНИ</w:t>
      </w:r>
      <w:r w:rsidR="00921678">
        <w:rPr>
          <w:b/>
          <w:sz w:val="32"/>
          <w:szCs w:val="32"/>
        </w:rPr>
        <w:t>Я</w:t>
      </w:r>
      <w:r>
        <w:rPr>
          <w:b/>
          <w:sz w:val="32"/>
          <w:szCs w:val="32"/>
        </w:rPr>
        <w:t xml:space="preserve"> </w:t>
      </w:r>
    </w:p>
    <w:p w:rsidR="0077087F" w:rsidRDefault="00917872">
      <w:pPr>
        <w:spacing w:line="360" w:lineRule="auto"/>
        <w:jc w:val="center"/>
        <w:rPr>
          <w:b/>
          <w:sz w:val="32"/>
          <w:szCs w:val="32"/>
        </w:rPr>
      </w:pPr>
      <w:r>
        <w:rPr>
          <w:b/>
          <w:sz w:val="32"/>
          <w:szCs w:val="32"/>
        </w:rPr>
        <w:t xml:space="preserve">Рабочая программа дисциплины </w:t>
      </w:r>
    </w:p>
    <w:p w:rsidR="0077087F" w:rsidRDefault="0077087F">
      <w:pPr>
        <w:spacing w:line="276" w:lineRule="auto"/>
        <w:jc w:val="center"/>
        <w:rPr>
          <w:sz w:val="32"/>
          <w:szCs w:val="32"/>
        </w:rPr>
      </w:pPr>
    </w:p>
    <w:p w:rsidR="0077087F" w:rsidRDefault="00917872">
      <w:pPr>
        <w:spacing w:line="276" w:lineRule="auto"/>
        <w:jc w:val="center"/>
        <w:rPr>
          <w:sz w:val="32"/>
          <w:szCs w:val="32"/>
        </w:rPr>
      </w:pPr>
      <w:r>
        <w:rPr>
          <w:sz w:val="32"/>
          <w:szCs w:val="32"/>
        </w:rPr>
        <w:t xml:space="preserve">для студентов, обучающихся по направлению подготовки </w:t>
      </w:r>
    </w:p>
    <w:p w:rsidR="0077087F" w:rsidRDefault="00917872">
      <w:pPr>
        <w:spacing w:line="276" w:lineRule="auto"/>
        <w:jc w:val="center"/>
        <w:rPr>
          <w:sz w:val="32"/>
          <w:szCs w:val="32"/>
        </w:rPr>
      </w:pPr>
      <w:r>
        <w:rPr>
          <w:sz w:val="32"/>
          <w:szCs w:val="32"/>
        </w:rPr>
        <w:t>10.03.01 «Информационная безопасность»</w:t>
      </w:r>
    </w:p>
    <w:p w:rsidR="0077087F" w:rsidRDefault="00917872">
      <w:pPr>
        <w:spacing w:line="276" w:lineRule="auto"/>
        <w:jc w:val="center"/>
        <w:rPr>
          <w:sz w:val="32"/>
          <w:szCs w:val="32"/>
        </w:rPr>
      </w:pPr>
      <w:r>
        <w:rPr>
          <w:sz w:val="32"/>
          <w:szCs w:val="32"/>
        </w:rPr>
        <w:t>Профиль</w:t>
      </w:r>
    </w:p>
    <w:p w:rsidR="0077087F" w:rsidRDefault="00917872">
      <w:pPr>
        <w:ind w:right="-1"/>
        <w:jc w:val="center"/>
        <w:rPr>
          <w:sz w:val="32"/>
          <w:szCs w:val="32"/>
        </w:rPr>
      </w:pPr>
      <w:r>
        <w:rPr>
          <w:sz w:val="32"/>
          <w:szCs w:val="32"/>
        </w:rPr>
        <w:t>«</w:t>
      </w:r>
      <w:r>
        <w:rPr>
          <w:sz w:val="28"/>
          <w:szCs w:val="28"/>
        </w:rPr>
        <w:t>Безопасность автоматизированных систем в финансово-банковской сфере</w:t>
      </w:r>
      <w:r>
        <w:rPr>
          <w:sz w:val="32"/>
          <w:szCs w:val="32"/>
        </w:rPr>
        <w:t xml:space="preserve">» </w:t>
      </w:r>
    </w:p>
    <w:p w:rsidR="0077087F" w:rsidRDefault="00917872">
      <w:pPr>
        <w:spacing w:line="276" w:lineRule="auto"/>
        <w:jc w:val="center"/>
        <w:rPr>
          <w:sz w:val="32"/>
          <w:szCs w:val="32"/>
        </w:rPr>
      </w:pPr>
      <w:r>
        <w:rPr>
          <w:sz w:val="32"/>
          <w:szCs w:val="32"/>
        </w:rPr>
        <w:t xml:space="preserve"> </w:t>
      </w:r>
    </w:p>
    <w:p w:rsidR="0077087F" w:rsidRDefault="0077087F">
      <w:pPr>
        <w:jc w:val="center"/>
        <w:rPr>
          <w:sz w:val="28"/>
          <w:szCs w:val="28"/>
        </w:rPr>
      </w:pPr>
    </w:p>
    <w:p w:rsidR="0077087F" w:rsidRDefault="0077087F">
      <w:pPr>
        <w:spacing w:line="192" w:lineRule="auto"/>
        <w:rPr>
          <w:sz w:val="28"/>
          <w:szCs w:val="28"/>
        </w:rPr>
      </w:pPr>
    </w:p>
    <w:p w:rsidR="0077087F" w:rsidRDefault="00917872">
      <w:pPr>
        <w:jc w:val="center"/>
        <w:rPr>
          <w:rFonts w:eastAsia="Calibri"/>
          <w:i/>
          <w:sz w:val="28"/>
          <w:szCs w:val="28"/>
        </w:rPr>
      </w:pPr>
      <w:r>
        <w:rPr>
          <w:rFonts w:eastAsia="Calibri"/>
          <w:i/>
          <w:sz w:val="28"/>
          <w:szCs w:val="28"/>
        </w:rPr>
        <w:t xml:space="preserve">Рекомендовано Ученым советом </w:t>
      </w:r>
    </w:p>
    <w:p w:rsidR="0077087F" w:rsidRDefault="00917872">
      <w:pPr>
        <w:jc w:val="center"/>
        <w:rPr>
          <w:rFonts w:eastAsia="Calibri"/>
          <w:i/>
          <w:sz w:val="28"/>
          <w:szCs w:val="28"/>
        </w:rPr>
      </w:pPr>
      <w:r>
        <w:rPr>
          <w:rFonts w:eastAsia="Calibri"/>
          <w:i/>
          <w:sz w:val="28"/>
          <w:szCs w:val="28"/>
        </w:rPr>
        <w:t>Факультета информационных технологий и анализа больших данных</w:t>
      </w:r>
    </w:p>
    <w:p w:rsidR="0077087F" w:rsidRDefault="00917872">
      <w:pPr>
        <w:jc w:val="center"/>
        <w:rPr>
          <w:rFonts w:eastAsia="Calibri"/>
          <w:i/>
          <w:sz w:val="28"/>
          <w:szCs w:val="28"/>
        </w:rPr>
      </w:pPr>
      <w:r>
        <w:rPr>
          <w:rFonts w:eastAsia="Calibri"/>
          <w:i/>
          <w:sz w:val="28"/>
          <w:szCs w:val="28"/>
        </w:rPr>
        <w:t xml:space="preserve">протокол № </w:t>
      </w:r>
      <w:r w:rsidR="0084097C">
        <w:rPr>
          <w:rFonts w:eastAsia="Calibri"/>
          <w:i/>
          <w:sz w:val="28"/>
          <w:szCs w:val="28"/>
        </w:rPr>
        <w:t xml:space="preserve">30 </w:t>
      </w:r>
      <w:r>
        <w:rPr>
          <w:rFonts w:eastAsia="Calibri"/>
          <w:i/>
          <w:sz w:val="28"/>
          <w:szCs w:val="28"/>
        </w:rPr>
        <w:t>от «</w:t>
      </w:r>
      <w:r w:rsidR="0084097C">
        <w:rPr>
          <w:rFonts w:eastAsia="Calibri"/>
          <w:i/>
          <w:sz w:val="28"/>
          <w:szCs w:val="28"/>
        </w:rPr>
        <w:t>21</w:t>
      </w:r>
      <w:r>
        <w:rPr>
          <w:rFonts w:eastAsia="Calibri"/>
          <w:i/>
          <w:sz w:val="28"/>
          <w:szCs w:val="28"/>
        </w:rPr>
        <w:t>»</w:t>
      </w:r>
      <w:r w:rsidR="0084097C">
        <w:rPr>
          <w:rFonts w:eastAsia="Calibri"/>
          <w:i/>
          <w:sz w:val="28"/>
          <w:szCs w:val="28"/>
        </w:rPr>
        <w:t xml:space="preserve"> марта</w:t>
      </w:r>
      <w:r>
        <w:rPr>
          <w:rFonts w:eastAsia="Calibri"/>
          <w:i/>
          <w:sz w:val="28"/>
          <w:szCs w:val="28"/>
        </w:rPr>
        <w:t xml:space="preserve"> 2023 г.</w:t>
      </w:r>
    </w:p>
    <w:p w:rsidR="0077087F" w:rsidRDefault="0077087F">
      <w:pPr>
        <w:jc w:val="center"/>
        <w:rPr>
          <w:rFonts w:eastAsia="Calibri"/>
          <w:b/>
          <w:sz w:val="28"/>
          <w:szCs w:val="28"/>
        </w:rPr>
      </w:pPr>
    </w:p>
    <w:p w:rsidR="0077087F" w:rsidRDefault="00917872">
      <w:pPr>
        <w:jc w:val="center"/>
        <w:rPr>
          <w:i/>
          <w:color w:val="000000" w:themeColor="text1"/>
        </w:rPr>
      </w:pPr>
      <w:r>
        <w:rPr>
          <w:i/>
          <w:color w:val="000000" w:themeColor="text1"/>
          <w:sz w:val="28"/>
          <w:szCs w:val="28"/>
        </w:rPr>
        <w:t xml:space="preserve">Одобрено учебно-научным Департаментом информационной безопасности </w:t>
      </w:r>
    </w:p>
    <w:p w:rsidR="0077087F" w:rsidRDefault="00917872">
      <w:pPr>
        <w:tabs>
          <w:tab w:val="left" w:pos="709"/>
          <w:tab w:val="left" w:pos="993"/>
        </w:tabs>
        <w:jc w:val="center"/>
        <w:rPr>
          <w:i/>
          <w:color w:val="000000" w:themeColor="text1"/>
          <w:sz w:val="28"/>
          <w:szCs w:val="28"/>
        </w:rPr>
      </w:pPr>
      <w:r>
        <w:rPr>
          <w:i/>
          <w:color w:val="000000" w:themeColor="text1"/>
          <w:sz w:val="28"/>
          <w:szCs w:val="28"/>
        </w:rPr>
        <w:t>протокол от «</w:t>
      </w:r>
      <w:r w:rsidR="0084097C">
        <w:rPr>
          <w:i/>
          <w:color w:val="000000" w:themeColor="text1"/>
          <w:sz w:val="28"/>
          <w:szCs w:val="28"/>
        </w:rPr>
        <w:t>02</w:t>
      </w:r>
      <w:r>
        <w:rPr>
          <w:i/>
          <w:color w:val="000000" w:themeColor="text1"/>
          <w:sz w:val="28"/>
          <w:szCs w:val="28"/>
        </w:rPr>
        <w:t xml:space="preserve">» </w:t>
      </w:r>
      <w:r w:rsidR="0084097C">
        <w:rPr>
          <w:i/>
          <w:color w:val="000000" w:themeColor="text1"/>
          <w:sz w:val="28"/>
          <w:szCs w:val="28"/>
        </w:rPr>
        <w:t xml:space="preserve">марта </w:t>
      </w:r>
      <w:r>
        <w:rPr>
          <w:i/>
          <w:color w:val="000000" w:themeColor="text1"/>
          <w:sz w:val="28"/>
          <w:szCs w:val="28"/>
        </w:rPr>
        <w:t xml:space="preserve">2023 г. № </w:t>
      </w:r>
      <w:r w:rsidR="0084097C">
        <w:rPr>
          <w:i/>
          <w:color w:val="000000" w:themeColor="text1"/>
          <w:sz w:val="28"/>
          <w:szCs w:val="28"/>
        </w:rPr>
        <w:t>2</w:t>
      </w:r>
    </w:p>
    <w:p w:rsidR="0077087F" w:rsidRDefault="0077087F">
      <w:pPr>
        <w:ind w:right="616"/>
        <w:jc w:val="center"/>
        <w:rPr>
          <w:i/>
        </w:rPr>
      </w:pPr>
    </w:p>
    <w:p w:rsidR="0077087F" w:rsidRDefault="0077087F">
      <w:pPr>
        <w:ind w:right="616"/>
        <w:rPr>
          <w:i/>
        </w:rPr>
      </w:pPr>
    </w:p>
    <w:p w:rsidR="0077087F" w:rsidRDefault="0077087F">
      <w:pPr>
        <w:ind w:left="-180" w:right="616" w:firstLine="360"/>
        <w:jc w:val="center"/>
        <w:rPr>
          <w:b/>
          <w:sz w:val="32"/>
          <w:szCs w:val="32"/>
        </w:rPr>
      </w:pPr>
    </w:p>
    <w:p w:rsidR="0077087F" w:rsidRDefault="00917872">
      <w:pPr>
        <w:ind w:left="-180" w:right="616" w:firstLine="360"/>
        <w:jc w:val="center"/>
        <w:rPr>
          <w:b/>
          <w:sz w:val="32"/>
          <w:szCs w:val="32"/>
        </w:rPr>
      </w:pPr>
      <w:r>
        <w:rPr>
          <w:b/>
          <w:sz w:val="32"/>
          <w:szCs w:val="32"/>
        </w:rPr>
        <w:t>Москва 2023</w:t>
      </w:r>
    </w:p>
    <w:p w:rsidR="0077087F" w:rsidRDefault="0077087F">
      <w:pPr>
        <w:ind w:left="-180" w:right="616" w:firstLine="360"/>
      </w:pPr>
    </w:p>
    <w:p w:rsidR="0077087F" w:rsidRPr="00427CF8" w:rsidRDefault="00917872">
      <w:pPr>
        <w:ind w:left="-180" w:right="616" w:firstLine="360"/>
        <w:jc w:val="center"/>
      </w:pPr>
      <w:r w:rsidRPr="00427CF8">
        <w:lastRenderedPageBreak/>
        <w:t>СОДЕРЖАНИЕ</w:t>
      </w:r>
    </w:p>
    <w:p w:rsidR="0077087F" w:rsidRPr="00427CF8" w:rsidRDefault="0077087F">
      <w:pPr>
        <w:ind w:left="-180" w:right="616" w:firstLine="360"/>
        <w:jc w:val="center"/>
        <w:rPr>
          <w:sz w:val="32"/>
          <w:szCs w:val="32"/>
        </w:rPr>
      </w:pPr>
    </w:p>
    <w:sdt>
      <w:sdtPr>
        <w:rPr>
          <w:b w:val="0"/>
        </w:rPr>
        <w:id w:val="111014316"/>
        <w:docPartObj>
          <w:docPartGallery w:val="Table of Contents"/>
          <w:docPartUnique/>
        </w:docPartObj>
      </w:sdtPr>
      <w:sdtEndPr/>
      <w:sdtContent>
        <w:p w:rsidR="0077087F" w:rsidRPr="00427CF8" w:rsidRDefault="00917872">
          <w:pPr>
            <w:pStyle w:val="11"/>
            <w:tabs>
              <w:tab w:val="right" w:leader="dot" w:pos="9923"/>
            </w:tabs>
            <w:rPr>
              <w:b w:val="0"/>
            </w:rPr>
          </w:pPr>
          <w:r w:rsidRPr="00427CF8">
            <w:fldChar w:fldCharType="begin"/>
          </w:r>
          <w:r w:rsidRPr="00427CF8">
            <w:rPr>
              <w:rStyle w:val="a9"/>
              <w:b w:val="0"/>
            </w:rPr>
            <w:instrText xml:space="preserve"> TOC \f \o "1-9" \h</w:instrText>
          </w:r>
          <w:r w:rsidRPr="00427CF8">
            <w:rPr>
              <w:rStyle w:val="a9"/>
              <w:b w:val="0"/>
            </w:rPr>
            <w:fldChar w:fldCharType="separate"/>
          </w:r>
          <w:hyperlink w:anchor="__RefHeading___Toc10948_2130697391">
            <w:r w:rsidRPr="00427CF8">
              <w:rPr>
                <w:rStyle w:val="a9"/>
                <w:b w:val="0"/>
              </w:rPr>
              <w:t>1. Наименование дисциплины</w:t>
            </w:r>
            <w:r w:rsidRPr="00427CF8">
              <w:rPr>
                <w:rStyle w:val="a9"/>
                <w:b w:val="0"/>
              </w:rPr>
              <w:tab/>
              <w:t>3</w:t>
            </w:r>
          </w:hyperlink>
        </w:p>
        <w:p w:rsidR="0077087F" w:rsidRPr="00427CF8" w:rsidRDefault="00921678">
          <w:pPr>
            <w:pStyle w:val="11"/>
            <w:tabs>
              <w:tab w:val="right" w:leader="dot" w:pos="9923"/>
            </w:tabs>
            <w:rPr>
              <w:b w:val="0"/>
            </w:rPr>
          </w:pPr>
          <w:hyperlink w:anchor="__RefHeading___Toc10950_2130697391">
            <w:r w:rsidR="00917872" w:rsidRPr="00427CF8">
              <w:rPr>
                <w:rStyle w:val="a9"/>
                <w:b w:val="0"/>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917872" w:rsidRPr="00427CF8">
              <w:rPr>
                <w:rStyle w:val="a9"/>
                <w:b w:val="0"/>
              </w:rPr>
              <w:tab/>
              <w:t>3</w:t>
            </w:r>
          </w:hyperlink>
        </w:p>
        <w:p w:rsidR="0077087F" w:rsidRPr="00427CF8" w:rsidRDefault="00921678">
          <w:pPr>
            <w:pStyle w:val="11"/>
            <w:tabs>
              <w:tab w:val="right" w:leader="dot" w:pos="9923"/>
            </w:tabs>
            <w:rPr>
              <w:b w:val="0"/>
            </w:rPr>
          </w:pPr>
          <w:hyperlink w:anchor="__RefHeading___Toc10952_2130697391">
            <w:r w:rsidR="00917872" w:rsidRPr="00427CF8">
              <w:rPr>
                <w:rStyle w:val="a9"/>
                <w:b w:val="0"/>
              </w:rPr>
              <w:t>3. Место дисциплины в структуре образовательной программы</w:t>
            </w:r>
            <w:r w:rsidR="00917872" w:rsidRPr="00427CF8">
              <w:rPr>
                <w:rStyle w:val="a9"/>
                <w:b w:val="0"/>
              </w:rPr>
              <w:tab/>
              <w:t>5</w:t>
            </w:r>
          </w:hyperlink>
        </w:p>
        <w:p w:rsidR="0077087F" w:rsidRPr="00427CF8" w:rsidRDefault="00921678">
          <w:pPr>
            <w:pStyle w:val="11"/>
            <w:tabs>
              <w:tab w:val="right" w:leader="dot" w:pos="9923"/>
            </w:tabs>
            <w:rPr>
              <w:b w:val="0"/>
            </w:rPr>
          </w:pPr>
          <w:hyperlink w:anchor="__RefHeading___Toc9908_974946850">
            <w:r w:rsidR="00917872" w:rsidRPr="00427CF8">
              <w:rPr>
                <w:rStyle w:val="a9"/>
                <w:b w:val="0"/>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917872" w:rsidRPr="00427CF8">
              <w:rPr>
                <w:rStyle w:val="a9"/>
                <w:b w:val="0"/>
              </w:rPr>
              <w:tab/>
              <w:t>5</w:t>
            </w:r>
          </w:hyperlink>
        </w:p>
        <w:p w:rsidR="0077087F" w:rsidRPr="00427CF8" w:rsidRDefault="00921678">
          <w:pPr>
            <w:pStyle w:val="11"/>
            <w:tabs>
              <w:tab w:val="right" w:leader="dot" w:pos="9923"/>
            </w:tabs>
            <w:rPr>
              <w:b w:val="0"/>
            </w:rPr>
          </w:pPr>
          <w:hyperlink w:anchor="__RefHeading___Toc10956_2130697391">
            <w:r w:rsidR="00917872" w:rsidRPr="00427CF8">
              <w:rPr>
                <w:rStyle w:val="a9"/>
                <w:b w:val="0"/>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917872" w:rsidRPr="00427CF8">
              <w:rPr>
                <w:rStyle w:val="a9"/>
                <w:b w:val="0"/>
              </w:rPr>
              <w:tab/>
              <w:t>5</w:t>
            </w:r>
          </w:hyperlink>
        </w:p>
        <w:p w:rsidR="0077087F" w:rsidRPr="00427CF8" w:rsidRDefault="00921678">
          <w:pPr>
            <w:pStyle w:val="23"/>
            <w:tabs>
              <w:tab w:val="clear" w:pos="8789"/>
              <w:tab w:val="clear" w:pos="9060"/>
              <w:tab w:val="right" w:leader="dot" w:pos="9923"/>
            </w:tabs>
          </w:pPr>
          <w:hyperlink w:anchor="__RefHeading___Toc10958_2130697391">
            <w:r w:rsidR="00917872" w:rsidRPr="00427CF8">
              <w:rPr>
                <w:rStyle w:val="a9"/>
              </w:rPr>
              <w:t>5.1. Содержание тем дисциплины</w:t>
            </w:r>
            <w:r w:rsidR="00917872" w:rsidRPr="00427CF8">
              <w:rPr>
                <w:rStyle w:val="a9"/>
              </w:rPr>
              <w:tab/>
              <w:t>5</w:t>
            </w:r>
          </w:hyperlink>
        </w:p>
        <w:p w:rsidR="0077087F" w:rsidRPr="00427CF8" w:rsidRDefault="00921678">
          <w:pPr>
            <w:pStyle w:val="23"/>
            <w:tabs>
              <w:tab w:val="clear" w:pos="8789"/>
              <w:tab w:val="clear" w:pos="9060"/>
              <w:tab w:val="right" w:leader="dot" w:pos="9923"/>
            </w:tabs>
          </w:pPr>
          <w:hyperlink w:anchor="__RefHeading___Toc10989_2130697391">
            <w:r w:rsidR="00917872" w:rsidRPr="00427CF8">
              <w:rPr>
                <w:rStyle w:val="a9"/>
              </w:rPr>
              <w:t>5.2. Учебно-тематический план</w:t>
            </w:r>
            <w:r w:rsidR="00917872" w:rsidRPr="00427CF8">
              <w:rPr>
                <w:rStyle w:val="a9"/>
              </w:rPr>
              <w:tab/>
              <w:t>7</w:t>
            </w:r>
          </w:hyperlink>
        </w:p>
        <w:p w:rsidR="0077087F" w:rsidRPr="00427CF8" w:rsidRDefault="00921678">
          <w:pPr>
            <w:pStyle w:val="23"/>
            <w:tabs>
              <w:tab w:val="clear" w:pos="8789"/>
              <w:tab w:val="clear" w:pos="9060"/>
              <w:tab w:val="right" w:leader="dot" w:pos="9923"/>
            </w:tabs>
          </w:pPr>
          <w:hyperlink w:anchor="__RefHeading___Toc11037_2130697391">
            <w:r w:rsidR="00917872" w:rsidRPr="00427CF8">
              <w:rPr>
                <w:rStyle w:val="a9"/>
              </w:rPr>
              <w:t>5.3. Содержание семинаров, практических занятий</w:t>
            </w:r>
            <w:r w:rsidR="00917872" w:rsidRPr="00427CF8">
              <w:rPr>
                <w:rStyle w:val="a9"/>
              </w:rPr>
              <w:tab/>
              <w:t>9</w:t>
            </w:r>
          </w:hyperlink>
        </w:p>
        <w:p w:rsidR="0077087F" w:rsidRPr="00427CF8" w:rsidRDefault="00921678">
          <w:pPr>
            <w:pStyle w:val="11"/>
            <w:tabs>
              <w:tab w:val="right" w:leader="dot" w:pos="9923"/>
            </w:tabs>
            <w:rPr>
              <w:b w:val="0"/>
            </w:rPr>
          </w:pPr>
          <w:hyperlink w:anchor="__RefHeading___Toc11072_2130697391">
            <w:r w:rsidR="00917872" w:rsidRPr="00427CF8">
              <w:rPr>
                <w:rStyle w:val="a9"/>
                <w:b w:val="0"/>
              </w:rPr>
              <w:t>6  Перечень учебно-методического обеспечения для самостоятельной работы обучающихся по дисциплине</w:t>
            </w:r>
            <w:r w:rsidR="00917872" w:rsidRPr="00427CF8">
              <w:rPr>
                <w:rStyle w:val="a9"/>
                <w:b w:val="0"/>
              </w:rPr>
              <w:tab/>
              <w:t>10</w:t>
            </w:r>
          </w:hyperlink>
        </w:p>
        <w:p w:rsidR="0077087F" w:rsidRPr="00427CF8" w:rsidRDefault="00921678">
          <w:pPr>
            <w:pStyle w:val="11"/>
            <w:tabs>
              <w:tab w:val="right" w:leader="dot" w:pos="9923"/>
            </w:tabs>
            <w:rPr>
              <w:b w:val="0"/>
            </w:rPr>
          </w:pPr>
          <w:hyperlink w:anchor="__RefHeading___Toc2854_4125737822">
            <w:r w:rsidR="00917872" w:rsidRPr="00427CF8">
              <w:rPr>
                <w:rStyle w:val="a9"/>
                <w:b w:val="0"/>
              </w:rPr>
              <w:tab/>
              <w:t>10</w:t>
            </w:r>
          </w:hyperlink>
        </w:p>
        <w:p w:rsidR="0077087F" w:rsidRPr="00427CF8" w:rsidRDefault="00921678">
          <w:pPr>
            <w:pStyle w:val="23"/>
            <w:tabs>
              <w:tab w:val="clear" w:pos="8789"/>
              <w:tab w:val="clear" w:pos="9060"/>
              <w:tab w:val="right" w:leader="dot" w:pos="9923"/>
            </w:tabs>
          </w:pPr>
          <w:hyperlink w:anchor="__RefHeading___Toc11043_2130697391">
            <w:r w:rsidR="00917872" w:rsidRPr="00427CF8">
              <w:rPr>
                <w:rStyle w:val="a9"/>
              </w:rPr>
              <w:t>6.1. Перечень вопросов, отводимых на самостоятельное освоение дисциплины, формы внеаудиторной самостоятельной работы</w:t>
            </w:r>
            <w:r w:rsidR="00917872" w:rsidRPr="00427CF8">
              <w:rPr>
                <w:rStyle w:val="a9"/>
              </w:rPr>
              <w:tab/>
              <w:t>10</w:t>
            </w:r>
          </w:hyperlink>
        </w:p>
        <w:p w:rsidR="0077087F" w:rsidRPr="00427CF8" w:rsidRDefault="00921678">
          <w:pPr>
            <w:pStyle w:val="23"/>
            <w:tabs>
              <w:tab w:val="clear" w:pos="8789"/>
              <w:tab w:val="clear" w:pos="9060"/>
              <w:tab w:val="right" w:leader="dot" w:pos="9923"/>
            </w:tabs>
          </w:pPr>
          <w:hyperlink w:anchor="__RefHeading___Toc11074_2130697391">
            <w:r w:rsidR="00917872" w:rsidRPr="00427CF8">
              <w:rPr>
                <w:rStyle w:val="a9"/>
              </w:rPr>
              <w:t>6.2. Перечень вопросов, заданий, тем для подготовки к текущему контролю</w:t>
            </w:r>
            <w:r w:rsidR="00917872" w:rsidRPr="00427CF8">
              <w:rPr>
                <w:rStyle w:val="a9"/>
              </w:rPr>
              <w:tab/>
              <w:t>11</w:t>
            </w:r>
          </w:hyperlink>
        </w:p>
        <w:p w:rsidR="0077087F" w:rsidRPr="00427CF8" w:rsidRDefault="00921678">
          <w:pPr>
            <w:pStyle w:val="11"/>
            <w:tabs>
              <w:tab w:val="right" w:leader="dot" w:pos="9923"/>
            </w:tabs>
            <w:rPr>
              <w:b w:val="0"/>
            </w:rPr>
          </w:pPr>
          <w:hyperlink w:anchor="__RefHeading___Toc11125_2130697391">
            <w:r w:rsidR="00917872" w:rsidRPr="00427CF8">
              <w:rPr>
                <w:rStyle w:val="a9"/>
                <w:b w:val="0"/>
              </w:rPr>
              <w:t>7. Фонд оценочных средств для проведения промежуточной аттестации обучающихся по дисциплине</w:t>
            </w:r>
            <w:r w:rsidR="00917872" w:rsidRPr="00427CF8">
              <w:rPr>
                <w:rStyle w:val="a9"/>
                <w:b w:val="0"/>
              </w:rPr>
              <w:tab/>
              <w:t>12</w:t>
            </w:r>
          </w:hyperlink>
        </w:p>
        <w:p w:rsidR="0077087F" w:rsidRPr="00427CF8" w:rsidRDefault="00921678">
          <w:pPr>
            <w:pStyle w:val="23"/>
            <w:tabs>
              <w:tab w:val="clear" w:pos="8789"/>
              <w:tab w:val="clear" w:pos="9060"/>
              <w:tab w:val="right" w:leader="dot" w:pos="9923"/>
            </w:tabs>
          </w:pPr>
          <w:hyperlink w:anchor="__RefHeading___Toc2856_4125737822">
            <w:r w:rsidR="00917872" w:rsidRPr="00427CF8">
              <w:rPr>
                <w:rStyle w:val="a9"/>
              </w:rPr>
              <w:t>7.1. Перечень компетенций, формируемых в процессе освоения дисциплины</w:t>
            </w:r>
            <w:r w:rsidR="00917872" w:rsidRPr="00427CF8">
              <w:rPr>
                <w:rStyle w:val="a9"/>
              </w:rPr>
              <w:tab/>
              <w:t>12</w:t>
            </w:r>
          </w:hyperlink>
        </w:p>
        <w:p w:rsidR="0077087F" w:rsidRPr="00427CF8" w:rsidRDefault="00921678">
          <w:pPr>
            <w:pStyle w:val="11"/>
            <w:tabs>
              <w:tab w:val="right" w:leader="dot" w:pos="9923"/>
            </w:tabs>
            <w:rPr>
              <w:b w:val="0"/>
            </w:rPr>
          </w:pPr>
          <w:hyperlink w:anchor="__RefHeading___Toc11237_2130697391">
            <w:r w:rsidR="00917872" w:rsidRPr="00427CF8">
              <w:rPr>
                <w:rStyle w:val="a9"/>
                <w:b w:val="0"/>
              </w:rPr>
              <w:t>8. Перечень основной и дополнительной учебной литературы, необходимой для освоения дисциплины</w:t>
            </w:r>
            <w:r w:rsidR="00917872" w:rsidRPr="00427CF8">
              <w:rPr>
                <w:rStyle w:val="a9"/>
                <w:b w:val="0"/>
              </w:rPr>
              <w:tab/>
              <w:t>20</w:t>
            </w:r>
          </w:hyperlink>
        </w:p>
        <w:p w:rsidR="0077087F" w:rsidRPr="00427CF8" w:rsidRDefault="00921678">
          <w:pPr>
            <w:pStyle w:val="11"/>
            <w:tabs>
              <w:tab w:val="right" w:leader="dot" w:pos="9923"/>
            </w:tabs>
            <w:rPr>
              <w:b w:val="0"/>
            </w:rPr>
          </w:pPr>
          <w:hyperlink w:anchor="__RefHeading___Toc11437_2130697391">
            <w:r w:rsidR="00917872" w:rsidRPr="00427CF8">
              <w:rPr>
                <w:rStyle w:val="a9"/>
                <w:b w:val="0"/>
              </w:rPr>
              <w:t>10.Методические указания для обучающихся по освоению дисциплины</w:t>
            </w:r>
            <w:r w:rsidR="00917872" w:rsidRPr="00427CF8">
              <w:rPr>
                <w:rStyle w:val="a9"/>
                <w:b w:val="0"/>
              </w:rPr>
              <w:tab/>
              <w:t>22</w:t>
            </w:r>
          </w:hyperlink>
        </w:p>
        <w:p w:rsidR="0077087F" w:rsidRPr="00427CF8" w:rsidRDefault="00921678">
          <w:pPr>
            <w:pStyle w:val="23"/>
            <w:tabs>
              <w:tab w:val="clear" w:pos="8789"/>
              <w:tab w:val="clear" w:pos="9060"/>
              <w:tab w:val="right" w:leader="dot" w:pos="9923"/>
            </w:tabs>
          </w:pPr>
          <w:hyperlink w:anchor="__RefHeading___Toc11439_2130697391">
            <w:r w:rsidR="00917872" w:rsidRPr="00427CF8">
              <w:rPr>
                <w:rStyle w:val="a9"/>
              </w:rPr>
              <w:t>11.1. Комплект лицензионного программного обеспечения</w:t>
            </w:r>
            <w:r w:rsidR="00917872" w:rsidRPr="00427CF8">
              <w:rPr>
                <w:rStyle w:val="a9"/>
              </w:rPr>
              <w:tab/>
              <w:t>22</w:t>
            </w:r>
          </w:hyperlink>
        </w:p>
        <w:p w:rsidR="0077087F" w:rsidRPr="00427CF8" w:rsidRDefault="00921678">
          <w:pPr>
            <w:pStyle w:val="23"/>
            <w:tabs>
              <w:tab w:val="clear" w:pos="8789"/>
              <w:tab w:val="clear" w:pos="9060"/>
              <w:tab w:val="right" w:leader="dot" w:pos="9923"/>
            </w:tabs>
          </w:pPr>
          <w:hyperlink w:anchor="__RefHeading___Toc11443_2130697391">
            <w:r w:rsidR="00917872" w:rsidRPr="00427CF8">
              <w:rPr>
                <w:rStyle w:val="a9"/>
              </w:rPr>
              <w:t>11.2. Современные профессиональные базы данных и информационные справочные системы</w:t>
            </w:r>
            <w:r w:rsidR="00917872" w:rsidRPr="00427CF8">
              <w:rPr>
                <w:rStyle w:val="a9"/>
              </w:rPr>
              <w:tab/>
              <w:t>22</w:t>
            </w:r>
          </w:hyperlink>
        </w:p>
        <w:p w:rsidR="0077087F" w:rsidRDefault="00921678">
          <w:pPr>
            <w:pStyle w:val="11"/>
            <w:tabs>
              <w:tab w:val="right" w:leader="dot" w:pos="9923"/>
            </w:tabs>
          </w:pPr>
          <w:hyperlink w:anchor="__RefHeading___Toc11447_2130697391">
            <w:r w:rsidR="00917872" w:rsidRPr="00427CF8">
              <w:rPr>
                <w:rStyle w:val="a9"/>
                <w:b w:val="0"/>
              </w:rPr>
              <w:t>12. Материально-техническая база, необходимой для осуществления образовательного процесса по дисциплине</w:t>
            </w:r>
            <w:r w:rsidR="00917872" w:rsidRPr="00427CF8">
              <w:rPr>
                <w:rStyle w:val="a9"/>
                <w:b w:val="0"/>
              </w:rPr>
              <w:tab/>
              <w:t>23</w:t>
            </w:r>
          </w:hyperlink>
          <w:r w:rsidR="00917872" w:rsidRPr="00427CF8">
            <w:rPr>
              <w:rStyle w:val="a9"/>
              <w:b w:val="0"/>
            </w:rPr>
            <w:fldChar w:fldCharType="end"/>
          </w:r>
        </w:p>
      </w:sdtContent>
    </w:sdt>
    <w:p w:rsidR="0077087F" w:rsidRDefault="00917872">
      <w:pPr>
        <w:ind w:left="-180" w:right="616" w:firstLine="360"/>
      </w:pPr>
      <w:r>
        <w:br w:type="page"/>
      </w:r>
    </w:p>
    <w:p w:rsidR="0077087F" w:rsidRDefault="00917872">
      <w:pPr>
        <w:pStyle w:val="1"/>
        <w:numPr>
          <w:ilvl w:val="0"/>
          <w:numId w:val="3"/>
        </w:numPr>
        <w:tabs>
          <w:tab w:val="left" w:pos="1134"/>
        </w:tabs>
        <w:ind w:left="0" w:firstLine="709"/>
        <w:jc w:val="left"/>
        <w:rPr>
          <w:szCs w:val="28"/>
        </w:rPr>
      </w:pPr>
      <w:bookmarkStart w:id="0" w:name="__RefHeading___Toc10948_2130697391"/>
      <w:bookmarkStart w:id="1" w:name="_Toc99725147"/>
      <w:bookmarkStart w:id="2" w:name="_Toc22895230"/>
      <w:bookmarkEnd w:id="0"/>
      <w:r>
        <w:rPr>
          <w:szCs w:val="28"/>
        </w:rPr>
        <w:lastRenderedPageBreak/>
        <w:t>Наименование дисциплины</w:t>
      </w:r>
      <w:bookmarkEnd w:id="1"/>
      <w:bookmarkEnd w:id="2"/>
    </w:p>
    <w:p w:rsidR="0077087F" w:rsidRDefault="0077087F">
      <w:pPr>
        <w:tabs>
          <w:tab w:val="left" w:pos="1134"/>
        </w:tabs>
        <w:spacing w:line="276" w:lineRule="auto"/>
        <w:ind w:firstLine="709"/>
        <w:jc w:val="both"/>
        <w:outlineLvl w:val="0"/>
        <w:rPr>
          <w:sz w:val="28"/>
          <w:szCs w:val="28"/>
          <w:lang w:val="en-US"/>
        </w:rPr>
      </w:pPr>
    </w:p>
    <w:p w:rsidR="0077087F" w:rsidRDefault="00917872">
      <w:pPr>
        <w:tabs>
          <w:tab w:val="left" w:pos="1134"/>
        </w:tabs>
        <w:ind w:firstLine="709"/>
        <w:rPr>
          <w:sz w:val="28"/>
        </w:rPr>
      </w:pPr>
      <w:bookmarkStart w:id="3" w:name="_Toc10805614"/>
      <w:bookmarkStart w:id="4" w:name="_Toc6211494"/>
      <w:r>
        <w:rPr>
          <w:sz w:val="28"/>
        </w:rPr>
        <w:t>«Системы обнаружения вторжени</w:t>
      </w:r>
      <w:r w:rsidR="00921678">
        <w:rPr>
          <w:sz w:val="28"/>
        </w:rPr>
        <w:t>я</w:t>
      </w:r>
      <w:r>
        <w:rPr>
          <w:sz w:val="28"/>
        </w:rPr>
        <w:t>»</w:t>
      </w:r>
      <w:bookmarkEnd w:id="3"/>
      <w:bookmarkEnd w:id="4"/>
      <w:r>
        <w:rPr>
          <w:sz w:val="28"/>
        </w:rPr>
        <w:t>.</w:t>
      </w:r>
    </w:p>
    <w:p w:rsidR="0077087F" w:rsidRDefault="0077087F">
      <w:pPr>
        <w:tabs>
          <w:tab w:val="left" w:pos="1134"/>
        </w:tabs>
        <w:ind w:firstLine="709"/>
        <w:rPr>
          <w:sz w:val="28"/>
        </w:rPr>
      </w:pPr>
    </w:p>
    <w:p w:rsidR="0077087F" w:rsidRDefault="00917872">
      <w:pPr>
        <w:pStyle w:val="1"/>
        <w:numPr>
          <w:ilvl w:val="0"/>
          <w:numId w:val="3"/>
        </w:numPr>
        <w:tabs>
          <w:tab w:val="left" w:pos="993"/>
        </w:tabs>
        <w:ind w:left="0" w:firstLine="709"/>
        <w:jc w:val="both"/>
        <w:rPr>
          <w:szCs w:val="28"/>
        </w:rPr>
      </w:pPr>
      <w:bookmarkStart w:id="5" w:name="__RefHeading___Toc10950_2130697391"/>
      <w:bookmarkEnd w:id="5"/>
      <w:r>
        <w:rPr>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rsidR="0077087F" w:rsidRDefault="0077087F">
      <w:pPr>
        <w:spacing w:line="276" w:lineRule="auto"/>
        <w:ind w:firstLine="567"/>
        <w:jc w:val="right"/>
        <w:rPr>
          <w:b/>
          <w:bCs/>
        </w:rPr>
      </w:pPr>
    </w:p>
    <w:tbl>
      <w:tblPr>
        <w:tblW w:w="9627" w:type="dxa"/>
        <w:tblInd w:w="113" w:type="dxa"/>
        <w:tblLayout w:type="fixed"/>
        <w:tblLook w:val="04A0" w:firstRow="1" w:lastRow="0" w:firstColumn="1" w:lastColumn="0" w:noHBand="0" w:noVBand="1"/>
      </w:tblPr>
      <w:tblGrid>
        <w:gridCol w:w="1357"/>
        <w:gridCol w:w="1825"/>
        <w:gridCol w:w="2482"/>
        <w:gridCol w:w="3963"/>
      </w:tblGrid>
      <w:tr w:rsidR="0077087F">
        <w:tc>
          <w:tcPr>
            <w:tcW w:w="1356" w:type="dxa"/>
            <w:tcBorders>
              <w:top w:val="single" w:sz="4" w:space="0" w:color="000000"/>
              <w:left w:val="single" w:sz="4" w:space="0" w:color="000000"/>
              <w:bottom w:val="single" w:sz="4" w:space="0" w:color="000000"/>
              <w:right w:val="single" w:sz="4" w:space="0" w:color="000000"/>
            </w:tcBorders>
          </w:tcPr>
          <w:p w:rsidR="0077087F" w:rsidRDefault="00917872">
            <w:pPr>
              <w:widowControl w:val="0"/>
              <w:tabs>
                <w:tab w:val="left" w:pos="540"/>
              </w:tabs>
              <w:spacing w:line="276" w:lineRule="auto"/>
              <w:contextualSpacing/>
              <w:rPr>
                <w:b/>
              </w:rPr>
            </w:pPr>
            <w:r>
              <w:rPr>
                <w:b/>
              </w:rPr>
              <w:t>Код компетенции</w:t>
            </w:r>
          </w:p>
        </w:tc>
        <w:tc>
          <w:tcPr>
            <w:tcW w:w="1825" w:type="dxa"/>
            <w:tcBorders>
              <w:top w:val="single" w:sz="4" w:space="0" w:color="000000"/>
              <w:left w:val="single" w:sz="4" w:space="0" w:color="000000"/>
              <w:bottom w:val="single" w:sz="4" w:space="0" w:color="000000"/>
              <w:right w:val="single" w:sz="4" w:space="0" w:color="000000"/>
            </w:tcBorders>
            <w:vAlign w:val="center"/>
          </w:tcPr>
          <w:p w:rsidR="0077087F" w:rsidRDefault="00917872">
            <w:pPr>
              <w:widowControl w:val="0"/>
              <w:tabs>
                <w:tab w:val="left" w:pos="540"/>
              </w:tabs>
              <w:spacing w:line="276" w:lineRule="auto"/>
              <w:contextualSpacing/>
              <w:jc w:val="center"/>
              <w:rPr>
                <w:b/>
              </w:rPr>
            </w:pPr>
            <w:r>
              <w:rPr>
                <w:b/>
              </w:rPr>
              <w:t>Наименование компетенции</w:t>
            </w:r>
          </w:p>
        </w:tc>
        <w:tc>
          <w:tcPr>
            <w:tcW w:w="2482" w:type="dxa"/>
            <w:tcBorders>
              <w:top w:val="single" w:sz="4" w:space="0" w:color="000000"/>
              <w:left w:val="single" w:sz="4" w:space="0" w:color="000000"/>
              <w:bottom w:val="single" w:sz="4" w:space="0" w:color="000000"/>
              <w:right w:val="single" w:sz="4" w:space="0" w:color="000000"/>
            </w:tcBorders>
            <w:vAlign w:val="center"/>
          </w:tcPr>
          <w:p w:rsidR="0077087F" w:rsidRDefault="00917872">
            <w:pPr>
              <w:widowControl w:val="0"/>
              <w:tabs>
                <w:tab w:val="left" w:pos="540"/>
              </w:tabs>
              <w:spacing w:line="276" w:lineRule="auto"/>
              <w:contextualSpacing/>
              <w:jc w:val="center"/>
              <w:rPr>
                <w:b/>
              </w:rPr>
            </w:pPr>
            <w:r>
              <w:rPr>
                <w:b/>
              </w:rPr>
              <w:t>Индикаторы достижения компетенции</w:t>
            </w:r>
          </w:p>
        </w:tc>
        <w:tc>
          <w:tcPr>
            <w:tcW w:w="3963" w:type="dxa"/>
            <w:tcBorders>
              <w:top w:val="single" w:sz="4" w:space="0" w:color="000000"/>
              <w:left w:val="single" w:sz="4" w:space="0" w:color="000000"/>
              <w:bottom w:val="single" w:sz="4" w:space="0" w:color="000000"/>
              <w:right w:val="single" w:sz="4" w:space="0" w:color="000000"/>
            </w:tcBorders>
          </w:tcPr>
          <w:p w:rsidR="0077087F" w:rsidRDefault="00917872">
            <w:pPr>
              <w:widowControl w:val="0"/>
              <w:tabs>
                <w:tab w:val="left" w:pos="540"/>
              </w:tabs>
              <w:spacing w:line="276" w:lineRule="auto"/>
              <w:contextualSpacing/>
              <w:rPr>
                <w:b/>
              </w:rPr>
            </w:pPr>
            <w:r>
              <w:rPr>
                <w:b/>
              </w:rPr>
              <w:t>Результаты обучения (умения и знания), соотнесенные с индикаторами достижения компетенции</w:t>
            </w:r>
          </w:p>
        </w:tc>
      </w:tr>
      <w:tr w:rsidR="0077087F">
        <w:tc>
          <w:tcPr>
            <w:tcW w:w="9626" w:type="dxa"/>
            <w:gridSpan w:val="4"/>
            <w:tcBorders>
              <w:top w:val="single" w:sz="4" w:space="0" w:color="000000"/>
              <w:left w:val="single" w:sz="4" w:space="0" w:color="000000"/>
              <w:bottom w:val="single" w:sz="4" w:space="0" w:color="000000"/>
              <w:right w:val="single" w:sz="4" w:space="0" w:color="000000"/>
            </w:tcBorders>
          </w:tcPr>
          <w:p w:rsidR="0077087F" w:rsidRDefault="00917872">
            <w:pPr>
              <w:widowControl w:val="0"/>
              <w:tabs>
                <w:tab w:val="left" w:pos="540"/>
              </w:tabs>
              <w:spacing w:line="276" w:lineRule="auto"/>
              <w:contextualSpacing/>
              <w:rPr>
                <w:b/>
              </w:rPr>
            </w:pPr>
            <w:r>
              <w:rPr>
                <w:b/>
              </w:rPr>
              <w:t>2021 год</w:t>
            </w:r>
          </w:p>
        </w:tc>
      </w:tr>
      <w:tr w:rsidR="0077087F">
        <w:tc>
          <w:tcPr>
            <w:tcW w:w="1356" w:type="dxa"/>
            <w:tcBorders>
              <w:top w:val="single" w:sz="4" w:space="0" w:color="000000"/>
              <w:left w:val="single" w:sz="4" w:space="0" w:color="000000"/>
              <w:bottom w:val="single" w:sz="4" w:space="0" w:color="000000"/>
              <w:right w:val="single" w:sz="4" w:space="0" w:color="000000"/>
            </w:tcBorders>
          </w:tcPr>
          <w:p w:rsidR="0077087F" w:rsidRDefault="00917872">
            <w:pPr>
              <w:widowControl w:val="0"/>
              <w:tabs>
                <w:tab w:val="left" w:pos="540"/>
              </w:tabs>
              <w:spacing w:line="276" w:lineRule="auto"/>
              <w:contextualSpacing/>
            </w:pPr>
            <w:r>
              <w:t>ОПК-3</w:t>
            </w:r>
          </w:p>
        </w:tc>
        <w:tc>
          <w:tcPr>
            <w:tcW w:w="1825" w:type="dxa"/>
            <w:tcBorders>
              <w:top w:val="single" w:sz="4" w:space="0" w:color="000000"/>
              <w:left w:val="single" w:sz="4" w:space="0" w:color="000000"/>
              <w:bottom w:val="single" w:sz="4" w:space="0" w:color="000000"/>
              <w:right w:val="single" w:sz="4" w:space="0" w:color="000000"/>
            </w:tcBorders>
          </w:tcPr>
          <w:p w:rsidR="0077087F" w:rsidRDefault="00917872">
            <w:pPr>
              <w:widowControl w:val="0"/>
              <w:tabs>
                <w:tab w:val="left" w:pos="540"/>
              </w:tabs>
              <w:spacing w:line="276" w:lineRule="auto"/>
              <w:contextualSpacing/>
            </w:pPr>
            <w:r>
              <w:t>Способен использовать необходимые математические методы для решения задач профессиональной деятельности</w:t>
            </w:r>
          </w:p>
        </w:tc>
        <w:tc>
          <w:tcPr>
            <w:tcW w:w="2482" w:type="dxa"/>
            <w:tcBorders>
              <w:top w:val="single" w:sz="4" w:space="0" w:color="000000"/>
              <w:left w:val="single" w:sz="4" w:space="0" w:color="000000"/>
              <w:bottom w:val="single" w:sz="4" w:space="0" w:color="000000"/>
              <w:right w:val="single" w:sz="4" w:space="0" w:color="000000"/>
            </w:tcBorders>
          </w:tcPr>
          <w:p w:rsidR="0077087F" w:rsidRDefault="00917872">
            <w:pPr>
              <w:widowControl w:val="0"/>
              <w:tabs>
                <w:tab w:val="left" w:pos="540"/>
              </w:tabs>
              <w:spacing w:line="276" w:lineRule="auto"/>
              <w:contextualSpacing/>
            </w:pPr>
            <w:r>
              <w:t>1. Демонстрирует знание основных математических методов, использующихся в области информационной безопасности.</w:t>
            </w:r>
          </w:p>
          <w:p w:rsidR="0077087F" w:rsidRDefault="00917872">
            <w:pPr>
              <w:widowControl w:val="0"/>
              <w:tabs>
                <w:tab w:val="left" w:pos="540"/>
              </w:tabs>
              <w:spacing w:line="276" w:lineRule="auto"/>
              <w:contextualSpacing/>
            </w:pPr>
            <w:r>
              <w:t>2. Демонстрирует умение осуществлять выбор эффективных математических методов для решения задач профессиональной деятельности</w:t>
            </w:r>
          </w:p>
          <w:p w:rsidR="0077087F" w:rsidRDefault="00917872">
            <w:pPr>
              <w:widowControl w:val="0"/>
              <w:tabs>
                <w:tab w:val="left" w:pos="540"/>
              </w:tabs>
              <w:spacing w:line="276" w:lineRule="auto"/>
              <w:contextualSpacing/>
            </w:pPr>
            <w:r>
              <w:t>3. Показывает владение навыками применения основных математических методов в задачах информационной безопасности</w:t>
            </w:r>
          </w:p>
        </w:tc>
        <w:tc>
          <w:tcPr>
            <w:tcW w:w="3963" w:type="dxa"/>
            <w:tcBorders>
              <w:top w:val="single" w:sz="4" w:space="0" w:color="000000"/>
              <w:left w:val="single" w:sz="4" w:space="0" w:color="000000"/>
              <w:bottom w:val="single" w:sz="4" w:space="0" w:color="000000"/>
              <w:right w:val="single" w:sz="4" w:space="0" w:color="000000"/>
            </w:tcBorders>
          </w:tcPr>
          <w:p w:rsidR="0077087F" w:rsidRDefault="00917872">
            <w:pPr>
              <w:widowControl w:val="0"/>
              <w:tabs>
                <w:tab w:val="left" w:pos="540"/>
              </w:tabs>
              <w:spacing w:line="276" w:lineRule="auto"/>
              <w:contextualSpacing/>
            </w:pPr>
            <w:r>
              <w:t>1. Знать основные математические методы кодирования и декодирования.</w:t>
            </w:r>
          </w:p>
          <w:p w:rsidR="0077087F" w:rsidRDefault="00917872">
            <w:pPr>
              <w:widowControl w:val="0"/>
              <w:tabs>
                <w:tab w:val="left" w:pos="540"/>
              </w:tabs>
              <w:spacing w:line="276" w:lineRule="auto"/>
              <w:contextualSpacing/>
            </w:pPr>
            <w:r>
              <w:t>2. Уметь решать типовые для информационной безопасности задачи кодирования и декодирования</w:t>
            </w:r>
          </w:p>
          <w:p w:rsidR="0077087F" w:rsidRDefault="0077087F">
            <w:pPr>
              <w:widowControl w:val="0"/>
              <w:tabs>
                <w:tab w:val="left" w:pos="540"/>
              </w:tabs>
              <w:spacing w:line="276" w:lineRule="auto"/>
              <w:contextualSpacing/>
            </w:pPr>
          </w:p>
          <w:p w:rsidR="0077087F" w:rsidRDefault="00917872">
            <w:pPr>
              <w:widowControl w:val="0"/>
              <w:tabs>
                <w:tab w:val="left" w:pos="540"/>
              </w:tabs>
              <w:spacing w:line="276" w:lineRule="auto"/>
              <w:contextualSpacing/>
            </w:pPr>
            <w:r>
              <w:t>1. Знать эффективные методы кодирования и декодирования</w:t>
            </w:r>
          </w:p>
          <w:p w:rsidR="0077087F" w:rsidRDefault="00917872">
            <w:pPr>
              <w:widowControl w:val="0"/>
              <w:tabs>
                <w:tab w:val="left" w:pos="540"/>
              </w:tabs>
              <w:spacing w:line="276" w:lineRule="auto"/>
              <w:contextualSpacing/>
            </w:pPr>
            <w:r>
              <w:t>2. Уметь выбирать эффективные методы кодирования и декодирования в задачах информационной безопасности</w:t>
            </w:r>
          </w:p>
          <w:p w:rsidR="0077087F" w:rsidRDefault="0077087F">
            <w:pPr>
              <w:widowControl w:val="0"/>
              <w:tabs>
                <w:tab w:val="left" w:pos="540"/>
              </w:tabs>
              <w:spacing w:line="276" w:lineRule="auto"/>
              <w:contextualSpacing/>
            </w:pPr>
          </w:p>
          <w:p w:rsidR="0077087F" w:rsidRDefault="0077087F">
            <w:pPr>
              <w:widowControl w:val="0"/>
              <w:tabs>
                <w:tab w:val="left" w:pos="540"/>
              </w:tabs>
              <w:spacing w:line="276" w:lineRule="auto"/>
              <w:contextualSpacing/>
            </w:pPr>
          </w:p>
          <w:p w:rsidR="0077087F" w:rsidRDefault="00917872">
            <w:pPr>
              <w:widowControl w:val="0"/>
              <w:tabs>
                <w:tab w:val="left" w:pos="540"/>
              </w:tabs>
              <w:spacing w:line="276" w:lineRule="auto"/>
              <w:contextualSpacing/>
            </w:pPr>
            <w:r>
              <w:t>1. Знать способы применения методов кодирования и декодирования в задачах информационной безопасности.</w:t>
            </w:r>
          </w:p>
          <w:p w:rsidR="0077087F" w:rsidRDefault="00917872">
            <w:pPr>
              <w:widowControl w:val="0"/>
              <w:tabs>
                <w:tab w:val="left" w:pos="540"/>
              </w:tabs>
              <w:spacing w:line="276" w:lineRule="auto"/>
              <w:contextualSpacing/>
            </w:pPr>
            <w:r>
              <w:t>2. Уметь применять методы кодирования и декодирования в задачах информационной безопасности.</w:t>
            </w:r>
          </w:p>
        </w:tc>
      </w:tr>
      <w:tr w:rsidR="0077087F">
        <w:tc>
          <w:tcPr>
            <w:tcW w:w="9626" w:type="dxa"/>
            <w:gridSpan w:val="4"/>
            <w:tcBorders>
              <w:top w:val="single" w:sz="4" w:space="0" w:color="000000"/>
              <w:left w:val="single" w:sz="4" w:space="0" w:color="000000"/>
              <w:bottom w:val="single" w:sz="4" w:space="0" w:color="000000"/>
              <w:right w:val="single" w:sz="4" w:space="0" w:color="000000"/>
            </w:tcBorders>
          </w:tcPr>
          <w:p w:rsidR="0077087F" w:rsidRDefault="00917872">
            <w:pPr>
              <w:widowControl w:val="0"/>
              <w:tabs>
                <w:tab w:val="left" w:pos="540"/>
              </w:tabs>
              <w:spacing w:line="276" w:lineRule="auto"/>
              <w:contextualSpacing/>
              <w:rPr>
                <w:b/>
              </w:rPr>
            </w:pPr>
            <w:r>
              <w:rPr>
                <w:b/>
              </w:rPr>
              <w:t>2021,2022</w:t>
            </w:r>
          </w:p>
        </w:tc>
      </w:tr>
      <w:tr w:rsidR="0077087F">
        <w:tc>
          <w:tcPr>
            <w:tcW w:w="1356" w:type="dxa"/>
            <w:tcBorders>
              <w:top w:val="single" w:sz="4" w:space="0" w:color="000000"/>
              <w:left w:val="single" w:sz="4" w:space="0" w:color="000000"/>
              <w:bottom w:val="single" w:sz="4" w:space="0" w:color="000000"/>
              <w:right w:val="single" w:sz="4" w:space="0" w:color="000000"/>
            </w:tcBorders>
          </w:tcPr>
          <w:p w:rsidR="0077087F" w:rsidRDefault="00917872">
            <w:pPr>
              <w:widowControl w:val="0"/>
              <w:tabs>
                <w:tab w:val="left" w:pos="540"/>
              </w:tabs>
              <w:spacing w:line="276" w:lineRule="auto"/>
              <w:contextualSpacing/>
            </w:pPr>
            <w:r>
              <w:t>ОПК 4.3</w:t>
            </w:r>
          </w:p>
        </w:tc>
        <w:tc>
          <w:tcPr>
            <w:tcW w:w="1825" w:type="dxa"/>
            <w:tcBorders>
              <w:top w:val="single" w:sz="4" w:space="0" w:color="000000"/>
              <w:left w:val="single" w:sz="4" w:space="0" w:color="000000"/>
              <w:bottom w:val="single" w:sz="4" w:space="0" w:color="000000"/>
              <w:right w:val="single" w:sz="4" w:space="0" w:color="000000"/>
            </w:tcBorders>
          </w:tcPr>
          <w:p w:rsidR="0077087F" w:rsidRDefault="00917872">
            <w:pPr>
              <w:widowControl w:val="0"/>
              <w:tabs>
                <w:tab w:val="left" w:pos="540"/>
              </w:tabs>
              <w:spacing w:line="276" w:lineRule="auto"/>
              <w:contextualSpacing/>
            </w:pPr>
            <w:r>
              <w:t xml:space="preserve">Способен выполнять работы по установке, настройке, администрированию, </w:t>
            </w:r>
            <w:r>
              <w:lastRenderedPageBreak/>
              <w:t>обслуживанию и проверке работоспособности отдельных программных, программно-аппаратных (в том числе криптографических) и технических средств защиты информации автоматизированных систем</w:t>
            </w:r>
          </w:p>
        </w:tc>
        <w:tc>
          <w:tcPr>
            <w:tcW w:w="2482" w:type="dxa"/>
            <w:tcBorders>
              <w:top w:val="single" w:sz="4" w:space="0" w:color="000000"/>
              <w:left w:val="single" w:sz="4" w:space="0" w:color="000000"/>
              <w:bottom w:val="single" w:sz="4" w:space="0" w:color="000000"/>
              <w:right w:val="single" w:sz="4" w:space="0" w:color="000000"/>
            </w:tcBorders>
          </w:tcPr>
          <w:p w:rsidR="0077087F" w:rsidRDefault="00917872">
            <w:pPr>
              <w:widowControl w:val="0"/>
              <w:tabs>
                <w:tab w:val="left" w:pos="540"/>
              </w:tabs>
              <w:spacing w:line="276" w:lineRule="auto"/>
              <w:contextualSpacing/>
            </w:pPr>
            <w:r>
              <w:lastRenderedPageBreak/>
              <w:t xml:space="preserve">1. Устанавливает программные, программно-аппаратные, в том числе криптографические и технические средства </w:t>
            </w:r>
            <w:r>
              <w:lastRenderedPageBreak/>
              <w:t>защиты информации автоматизированных систем.</w:t>
            </w:r>
          </w:p>
          <w:p w:rsidR="0077087F" w:rsidRDefault="00917872">
            <w:pPr>
              <w:widowControl w:val="0"/>
              <w:tabs>
                <w:tab w:val="left" w:pos="540"/>
              </w:tabs>
              <w:spacing w:line="276" w:lineRule="auto"/>
              <w:contextualSpacing/>
            </w:pPr>
            <w:r>
              <w:t>2. Тестирует и настраивает программные, программно-аппаратные, в том числе криптографические и технические средства защиты информации автоматизированных систем</w:t>
            </w:r>
          </w:p>
        </w:tc>
        <w:tc>
          <w:tcPr>
            <w:tcW w:w="3963" w:type="dxa"/>
            <w:tcBorders>
              <w:top w:val="single" w:sz="4" w:space="0" w:color="000000"/>
              <w:left w:val="single" w:sz="4" w:space="0" w:color="000000"/>
              <w:bottom w:val="single" w:sz="4" w:space="0" w:color="000000"/>
              <w:right w:val="single" w:sz="4" w:space="0" w:color="000000"/>
            </w:tcBorders>
          </w:tcPr>
          <w:p w:rsidR="0077087F" w:rsidRDefault="00917872">
            <w:pPr>
              <w:widowControl w:val="0"/>
              <w:tabs>
                <w:tab w:val="left" w:pos="540"/>
              </w:tabs>
              <w:spacing w:line="276" w:lineRule="auto"/>
              <w:contextualSpacing/>
            </w:pPr>
            <w:r>
              <w:lastRenderedPageBreak/>
              <w:t>1. Знать методы и способы установки программного, программно-аппаратного обеспечения средств защиты автоматизированных систем.</w:t>
            </w:r>
          </w:p>
          <w:p w:rsidR="0077087F" w:rsidRDefault="00917872">
            <w:pPr>
              <w:widowControl w:val="0"/>
              <w:tabs>
                <w:tab w:val="left" w:pos="540"/>
              </w:tabs>
              <w:spacing w:line="276" w:lineRule="auto"/>
              <w:contextualSpacing/>
            </w:pPr>
            <w:r>
              <w:t>2. Уметь устанавливать программные, программно-</w:t>
            </w:r>
            <w:r>
              <w:lastRenderedPageBreak/>
              <w:t>аппаратные средства защиты информации автоматизированных систем.</w:t>
            </w:r>
          </w:p>
          <w:p w:rsidR="0077087F" w:rsidRDefault="00917872">
            <w:pPr>
              <w:widowControl w:val="0"/>
              <w:tabs>
                <w:tab w:val="left" w:pos="540"/>
              </w:tabs>
              <w:spacing w:line="276" w:lineRule="auto"/>
              <w:contextualSpacing/>
            </w:pPr>
            <w:r>
              <w:t>1. Знать способы тестирования, программных, программно-аппаратных средств защиты информации.</w:t>
            </w:r>
          </w:p>
          <w:p w:rsidR="0077087F" w:rsidRDefault="00917872">
            <w:pPr>
              <w:widowControl w:val="0"/>
              <w:tabs>
                <w:tab w:val="left" w:pos="540"/>
              </w:tabs>
              <w:spacing w:line="276" w:lineRule="auto"/>
              <w:contextualSpacing/>
            </w:pPr>
            <w:r>
              <w:t>2. Уметь определять параметры настройки программного обеспечения системы защиты информации автоматизированной системы;</w:t>
            </w:r>
          </w:p>
        </w:tc>
      </w:tr>
      <w:tr w:rsidR="0077087F">
        <w:tc>
          <w:tcPr>
            <w:tcW w:w="1356" w:type="dxa"/>
            <w:tcBorders>
              <w:top w:val="single" w:sz="4" w:space="0" w:color="000000"/>
              <w:left w:val="single" w:sz="4" w:space="0" w:color="000000"/>
              <w:bottom w:val="single" w:sz="4" w:space="0" w:color="000000"/>
              <w:right w:val="single" w:sz="4" w:space="0" w:color="000000"/>
            </w:tcBorders>
          </w:tcPr>
          <w:p w:rsidR="0077087F" w:rsidRDefault="00917872">
            <w:pPr>
              <w:widowControl w:val="0"/>
              <w:tabs>
                <w:tab w:val="left" w:pos="540"/>
              </w:tabs>
              <w:spacing w:line="276" w:lineRule="auto"/>
              <w:contextualSpacing/>
            </w:pPr>
            <w:r>
              <w:lastRenderedPageBreak/>
              <w:t>ОПК4.4</w:t>
            </w:r>
          </w:p>
        </w:tc>
        <w:tc>
          <w:tcPr>
            <w:tcW w:w="1825" w:type="dxa"/>
            <w:tcBorders>
              <w:top w:val="single" w:sz="4" w:space="0" w:color="000000"/>
              <w:left w:val="single" w:sz="4" w:space="0" w:color="000000"/>
              <w:bottom w:val="single" w:sz="4" w:space="0" w:color="000000"/>
              <w:right w:val="single" w:sz="4" w:space="0" w:color="000000"/>
            </w:tcBorders>
          </w:tcPr>
          <w:p w:rsidR="0077087F" w:rsidRDefault="00917872">
            <w:pPr>
              <w:widowControl w:val="0"/>
              <w:tabs>
                <w:tab w:val="left" w:pos="540"/>
              </w:tabs>
              <w:spacing w:line="276" w:lineRule="auto"/>
              <w:contextualSpacing/>
            </w:pPr>
            <w:r>
              <w:t>Способен осуществлять диагностику и мониторинг систем защиты автоматизированных систем</w:t>
            </w:r>
          </w:p>
        </w:tc>
        <w:tc>
          <w:tcPr>
            <w:tcW w:w="2482" w:type="dxa"/>
            <w:tcBorders>
              <w:top w:val="single" w:sz="4" w:space="0" w:color="000000"/>
              <w:left w:val="single" w:sz="4" w:space="0" w:color="000000"/>
              <w:bottom w:val="single" w:sz="4" w:space="0" w:color="000000"/>
              <w:right w:val="single" w:sz="4" w:space="0" w:color="000000"/>
            </w:tcBorders>
          </w:tcPr>
          <w:p w:rsidR="0077087F" w:rsidRDefault="00917872">
            <w:pPr>
              <w:widowControl w:val="0"/>
              <w:tabs>
                <w:tab w:val="left" w:pos="540"/>
              </w:tabs>
              <w:spacing w:line="276" w:lineRule="auto"/>
              <w:contextualSpacing/>
            </w:pPr>
            <w:r>
              <w:t>1. Диагностирует состояние систем защиты автоматизированных систем на основании анализа данных мониторинга систем защиты информации и принимает оперативные решения о состоянии защищенности информационной системы.</w:t>
            </w:r>
          </w:p>
          <w:p w:rsidR="0077087F" w:rsidRDefault="00917872">
            <w:pPr>
              <w:widowControl w:val="0"/>
              <w:tabs>
                <w:tab w:val="left" w:pos="540"/>
              </w:tabs>
              <w:spacing w:line="276" w:lineRule="auto"/>
              <w:contextualSpacing/>
            </w:pPr>
            <w:r>
              <w:t>2. Эффективно выбирает системы мониторинга защиты автоматизированных систем.</w:t>
            </w:r>
          </w:p>
          <w:p w:rsidR="0077087F" w:rsidRDefault="0077087F">
            <w:pPr>
              <w:widowControl w:val="0"/>
              <w:tabs>
                <w:tab w:val="left" w:pos="540"/>
              </w:tabs>
              <w:spacing w:line="276" w:lineRule="auto"/>
              <w:contextualSpacing/>
            </w:pPr>
          </w:p>
          <w:p w:rsidR="0077087F" w:rsidRDefault="00917872">
            <w:pPr>
              <w:widowControl w:val="0"/>
              <w:tabs>
                <w:tab w:val="left" w:pos="540"/>
              </w:tabs>
              <w:spacing w:line="276" w:lineRule="auto"/>
              <w:contextualSpacing/>
            </w:pPr>
            <w:r>
              <w:t>3. Устанавливает и конфигурирует системы мониторинга защиты автоматизированных систем.</w:t>
            </w:r>
          </w:p>
        </w:tc>
        <w:tc>
          <w:tcPr>
            <w:tcW w:w="3963" w:type="dxa"/>
            <w:tcBorders>
              <w:top w:val="single" w:sz="4" w:space="0" w:color="000000"/>
              <w:left w:val="single" w:sz="4" w:space="0" w:color="000000"/>
              <w:bottom w:val="single" w:sz="4" w:space="0" w:color="000000"/>
              <w:right w:val="single" w:sz="4" w:space="0" w:color="000000"/>
            </w:tcBorders>
          </w:tcPr>
          <w:p w:rsidR="0077087F" w:rsidRDefault="00917872">
            <w:pPr>
              <w:widowControl w:val="0"/>
              <w:tabs>
                <w:tab w:val="left" w:pos="540"/>
              </w:tabs>
              <w:spacing w:line="276" w:lineRule="auto"/>
              <w:contextualSpacing/>
            </w:pPr>
            <w:r>
              <w:t>1. Знает методы диагностирования состояния систем защиты на основании анализа данных мониторинга систем защиты информации.</w:t>
            </w:r>
          </w:p>
          <w:p w:rsidR="0077087F" w:rsidRDefault="00917872">
            <w:pPr>
              <w:widowControl w:val="0"/>
              <w:tabs>
                <w:tab w:val="left" w:pos="540"/>
              </w:tabs>
              <w:spacing w:line="276" w:lineRule="auto"/>
              <w:contextualSpacing/>
            </w:pPr>
            <w:r>
              <w:t>2. Уме</w:t>
            </w:r>
            <w:r w:rsidR="00827960">
              <w:t>е</w:t>
            </w:r>
            <w:r>
              <w:t>т обнаруживать и идентифицировать инциденты в процессе эксплуатации автоматизированной системы; методами оценки защищенности автоматизированных систем с помощью типовых программных средств.</w:t>
            </w:r>
          </w:p>
          <w:p w:rsidR="0077087F" w:rsidRDefault="0077087F">
            <w:pPr>
              <w:widowControl w:val="0"/>
              <w:tabs>
                <w:tab w:val="left" w:pos="540"/>
              </w:tabs>
              <w:spacing w:line="276" w:lineRule="auto"/>
              <w:contextualSpacing/>
            </w:pPr>
          </w:p>
          <w:p w:rsidR="0077087F" w:rsidRDefault="00917872">
            <w:pPr>
              <w:widowControl w:val="0"/>
              <w:tabs>
                <w:tab w:val="left" w:pos="540"/>
              </w:tabs>
              <w:spacing w:line="276" w:lineRule="auto"/>
              <w:contextualSpacing/>
            </w:pPr>
            <w:r>
              <w:t>1. Знает эффективные механизмы выбора системы мониторинга защиты информации.</w:t>
            </w:r>
          </w:p>
          <w:p w:rsidR="0077087F" w:rsidRDefault="00917872">
            <w:pPr>
              <w:widowControl w:val="0"/>
              <w:tabs>
                <w:tab w:val="left" w:pos="540"/>
              </w:tabs>
              <w:spacing w:line="276" w:lineRule="auto"/>
              <w:contextualSpacing/>
            </w:pPr>
            <w:r>
              <w:t>2. Умеет эффективно выбирать системы мониторинга защиты автоматизированных систем.</w:t>
            </w:r>
          </w:p>
          <w:p w:rsidR="0077087F" w:rsidRDefault="00917872">
            <w:pPr>
              <w:widowControl w:val="0"/>
              <w:tabs>
                <w:tab w:val="left" w:pos="540"/>
              </w:tabs>
              <w:spacing w:line="276" w:lineRule="auto"/>
              <w:contextualSpacing/>
            </w:pPr>
            <w:r>
              <w:t>1. Знает способы конфигурирования систем мониторинга защиты информации автоматизированных систем.</w:t>
            </w:r>
          </w:p>
          <w:p w:rsidR="0077087F" w:rsidRDefault="00917872">
            <w:pPr>
              <w:widowControl w:val="0"/>
              <w:tabs>
                <w:tab w:val="left" w:pos="540"/>
              </w:tabs>
              <w:spacing w:line="276" w:lineRule="auto"/>
              <w:contextualSpacing/>
            </w:pPr>
            <w:r>
              <w:t>2. Умеет устанавливать и конфигурировать системы мониторинга защиты автоматизированных систем.</w:t>
            </w:r>
          </w:p>
        </w:tc>
      </w:tr>
    </w:tbl>
    <w:p w:rsidR="0077087F" w:rsidRDefault="0077087F">
      <w:pPr>
        <w:pStyle w:val="1"/>
        <w:numPr>
          <w:ilvl w:val="0"/>
          <w:numId w:val="0"/>
        </w:numPr>
        <w:tabs>
          <w:tab w:val="left" w:pos="993"/>
        </w:tabs>
        <w:jc w:val="both"/>
        <w:rPr>
          <w:szCs w:val="28"/>
        </w:rPr>
      </w:pPr>
    </w:p>
    <w:p w:rsidR="0077087F" w:rsidRDefault="0077087F">
      <w:pPr>
        <w:tabs>
          <w:tab w:val="left" w:pos="993"/>
        </w:tabs>
        <w:jc w:val="both"/>
        <w:rPr>
          <w:sz w:val="28"/>
          <w:szCs w:val="28"/>
        </w:rPr>
      </w:pPr>
    </w:p>
    <w:p w:rsidR="0077087F" w:rsidRDefault="00917872">
      <w:pPr>
        <w:pStyle w:val="1"/>
        <w:numPr>
          <w:ilvl w:val="0"/>
          <w:numId w:val="4"/>
        </w:numPr>
        <w:tabs>
          <w:tab w:val="left" w:pos="993"/>
        </w:tabs>
        <w:ind w:left="0" w:firstLine="709"/>
        <w:jc w:val="both"/>
        <w:rPr>
          <w:szCs w:val="28"/>
        </w:rPr>
      </w:pPr>
      <w:bookmarkStart w:id="6" w:name="__RefHeading___Toc10952_2130697391"/>
      <w:bookmarkStart w:id="7" w:name="_Toc99725149"/>
      <w:bookmarkStart w:id="8" w:name="_Toc22895232"/>
      <w:bookmarkEnd w:id="6"/>
      <w:r>
        <w:rPr>
          <w:szCs w:val="28"/>
        </w:rPr>
        <w:t>Место дисциплины в структуре образовательной программы</w:t>
      </w:r>
      <w:bookmarkEnd w:id="7"/>
      <w:bookmarkEnd w:id="8"/>
    </w:p>
    <w:p w:rsidR="0077087F" w:rsidRDefault="0077087F">
      <w:pPr>
        <w:tabs>
          <w:tab w:val="left" w:pos="993"/>
        </w:tabs>
        <w:ind w:firstLine="709"/>
        <w:jc w:val="both"/>
        <w:rPr>
          <w:sz w:val="28"/>
          <w:szCs w:val="28"/>
        </w:rPr>
      </w:pPr>
    </w:p>
    <w:p w:rsidR="0077087F" w:rsidRDefault="00917872">
      <w:pPr>
        <w:tabs>
          <w:tab w:val="left" w:pos="993"/>
        </w:tabs>
        <w:spacing w:line="360" w:lineRule="auto"/>
        <w:ind w:firstLine="709"/>
        <w:jc w:val="both"/>
      </w:pPr>
      <w:r>
        <w:rPr>
          <w:sz w:val="28"/>
          <w:szCs w:val="28"/>
        </w:rPr>
        <w:t>Дисциплина «Системы обнаружения вторжени</w:t>
      </w:r>
      <w:r w:rsidR="00921678">
        <w:rPr>
          <w:sz w:val="28"/>
          <w:szCs w:val="28"/>
        </w:rPr>
        <w:t>я</w:t>
      </w:r>
      <w:r>
        <w:rPr>
          <w:sz w:val="28"/>
          <w:szCs w:val="28"/>
        </w:rPr>
        <w:t>» относится к модулю общепрофессиональных дисциплин направления «Безопасность автоматизированных систем в финансово-банковской сфере» по направлению подготовки 10.03.01 «Информационная безопасность».</w:t>
      </w:r>
    </w:p>
    <w:p w:rsidR="0077087F" w:rsidRDefault="00917872">
      <w:pPr>
        <w:pStyle w:val="1"/>
        <w:numPr>
          <w:ilvl w:val="0"/>
          <w:numId w:val="0"/>
        </w:numPr>
        <w:ind w:left="720"/>
      </w:pPr>
      <w:bookmarkStart w:id="9" w:name="__RefHeading___Toc9908_974946850"/>
      <w:bookmarkEnd w:id="9"/>
      <w:r>
        <w:t xml:space="preserve">4. </w:t>
      </w:r>
      <w:bookmarkStart w:id="10" w:name="_Toc22895233"/>
      <w:bookmarkStart w:id="11" w:name="_Toc99725150"/>
      <w: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w:t>
      </w:r>
      <w:bookmarkEnd w:id="10"/>
      <w:r>
        <w:t>я</w:t>
      </w:r>
      <w:bookmarkEnd w:id="11"/>
    </w:p>
    <w:p w:rsidR="0077087F" w:rsidRDefault="00917872">
      <w:pPr>
        <w:spacing w:line="276" w:lineRule="auto"/>
        <w:jc w:val="right"/>
        <w:rPr>
          <w:b/>
          <w:bCs/>
        </w:rPr>
      </w:pPr>
      <w:r>
        <w:rPr>
          <w:b/>
          <w:bCs/>
          <w:sz w:val="28"/>
          <w:szCs w:val="28"/>
        </w:rPr>
        <w:t>Таблица 2</w:t>
      </w:r>
    </w:p>
    <w:p w:rsidR="0077087F" w:rsidRDefault="00917872">
      <w:pPr>
        <w:spacing w:line="276" w:lineRule="auto"/>
        <w:rPr>
          <w:sz w:val="28"/>
          <w:szCs w:val="28"/>
        </w:rPr>
      </w:pPr>
      <w:r>
        <w:rPr>
          <w:i/>
          <w:sz w:val="28"/>
          <w:szCs w:val="28"/>
        </w:rPr>
        <w:t>Очная форма обучения, 2021 год приема</w:t>
      </w:r>
    </w:p>
    <w:tbl>
      <w:tblPr>
        <w:tblW w:w="9916" w:type="dxa"/>
        <w:tblInd w:w="113" w:type="dxa"/>
        <w:tblLayout w:type="fixed"/>
        <w:tblLook w:val="04A0" w:firstRow="1" w:lastRow="0" w:firstColumn="1" w:lastColumn="0" w:noHBand="0" w:noVBand="1"/>
      </w:tblPr>
      <w:tblGrid>
        <w:gridCol w:w="5202"/>
        <w:gridCol w:w="2493"/>
        <w:gridCol w:w="2221"/>
      </w:tblGrid>
      <w:tr w:rsidR="0077087F">
        <w:tc>
          <w:tcPr>
            <w:tcW w:w="5202" w:type="dxa"/>
            <w:tcBorders>
              <w:top w:val="single" w:sz="4" w:space="0" w:color="000000"/>
              <w:left w:val="single" w:sz="4" w:space="0" w:color="000000"/>
              <w:bottom w:val="single" w:sz="4" w:space="0" w:color="000000"/>
              <w:right w:val="single" w:sz="4" w:space="0" w:color="000000"/>
            </w:tcBorders>
          </w:tcPr>
          <w:p w:rsidR="0077087F" w:rsidRDefault="00917872">
            <w:pPr>
              <w:pStyle w:val="af7"/>
              <w:keepNext/>
              <w:widowControl w:val="0"/>
              <w:ind w:left="0" w:firstLine="0"/>
              <w:rPr>
                <w:b/>
                <w:color w:val="000000" w:themeColor="text1"/>
                <w:sz w:val="22"/>
                <w:szCs w:val="22"/>
              </w:rPr>
            </w:pPr>
            <w:bookmarkStart w:id="12" w:name="_Hlk4948738"/>
            <w:bookmarkEnd w:id="12"/>
            <w:r>
              <w:rPr>
                <w:b/>
                <w:color w:val="000000" w:themeColor="text1"/>
                <w:sz w:val="22"/>
                <w:szCs w:val="22"/>
              </w:rPr>
              <w:t>Вид учебной работы   по дисциплине</w:t>
            </w:r>
          </w:p>
        </w:tc>
        <w:tc>
          <w:tcPr>
            <w:tcW w:w="2493" w:type="dxa"/>
            <w:tcBorders>
              <w:top w:val="single" w:sz="4" w:space="0" w:color="000000"/>
              <w:left w:val="single" w:sz="4" w:space="0" w:color="000000"/>
              <w:bottom w:val="single" w:sz="4" w:space="0" w:color="000000"/>
              <w:right w:val="single" w:sz="4" w:space="0" w:color="000000"/>
            </w:tcBorders>
          </w:tcPr>
          <w:p w:rsidR="0077087F" w:rsidRDefault="00917872">
            <w:pPr>
              <w:pStyle w:val="af7"/>
              <w:keepNext/>
              <w:widowControl w:val="0"/>
              <w:ind w:left="0" w:firstLine="0"/>
              <w:jc w:val="center"/>
              <w:rPr>
                <w:b/>
                <w:color w:val="000000" w:themeColor="text1"/>
                <w:sz w:val="22"/>
                <w:szCs w:val="22"/>
              </w:rPr>
            </w:pPr>
            <w:r>
              <w:rPr>
                <w:b/>
                <w:color w:val="000000" w:themeColor="text1"/>
                <w:sz w:val="22"/>
                <w:szCs w:val="22"/>
              </w:rPr>
              <w:t>Всего</w:t>
            </w:r>
          </w:p>
          <w:p w:rsidR="0077087F" w:rsidRDefault="00917872">
            <w:pPr>
              <w:pStyle w:val="af7"/>
              <w:keepNext/>
              <w:widowControl w:val="0"/>
              <w:ind w:left="0" w:firstLine="0"/>
              <w:jc w:val="center"/>
              <w:rPr>
                <w:b/>
                <w:color w:val="000000" w:themeColor="text1"/>
                <w:sz w:val="22"/>
                <w:szCs w:val="22"/>
              </w:rPr>
            </w:pPr>
            <w:r>
              <w:rPr>
                <w:b/>
                <w:color w:val="000000" w:themeColor="text1"/>
                <w:sz w:val="22"/>
                <w:szCs w:val="22"/>
              </w:rPr>
              <w:t>(в з/е и часах)</w:t>
            </w:r>
          </w:p>
        </w:tc>
        <w:tc>
          <w:tcPr>
            <w:tcW w:w="2221" w:type="dxa"/>
            <w:tcBorders>
              <w:top w:val="single" w:sz="4" w:space="0" w:color="000000"/>
              <w:left w:val="single" w:sz="4" w:space="0" w:color="000000"/>
              <w:bottom w:val="single" w:sz="4" w:space="0" w:color="000000"/>
              <w:right w:val="single" w:sz="4" w:space="0" w:color="000000"/>
            </w:tcBorders>
          </w:tcPr>
          <w:p w:rsidR="0077087F" w:rsidRDefault="00917872">
            <w:pPr>
              <w:pStyle w:val="af7"/>
              <w:keepNext/>
              <w:widowControl w:val="0"/>
              <w:ind w:left="0" w:firstLine="0"/>
              <w:jc w:val="center"/>
              <w:rPr>
                <w:b/>
                <w:color w:val="000000" w:themeColor="text1"/>
                <w:sz w:val="22"/>
                <w:szCs w:val="22"/>
              </w:rPr>
            </w:pPr>
            <w:r>
              <w:rPr>
                <w:b/>
                <w:color w:val="000000" w:themeColor="text1"/>
                <w:sz w:val="22"/>
                <w:szCs w:val="22"/>
              </w:rPr>
              <w:t>Семестр 7</w:t>
            </w:r>
          </w:p>
          <w:p w:rsidR="0077087F" w:rsidRDefault="00917872">
            <w:pPr>
              <w:pStyle w:val="af7"/>
              <w:keepNext/>
              <w:widowControl w:val="0"/>
              <w:ind w:left="0" w:firstLine="0"/>
              <w:jc w:val="center"/>
              <w:rPr>
                <w:b/>
                <w:color w:val="000000" w:themeColor="text1"/>
                <w:sz w:val="22"/>
                <w:szCs w:val="22"/>
              </w:rPr>
            </w:pPr>
            <w:r>
              <w:rPr>
                <w:b/>
                <w:color w:val="000000" w:themeColor="text1"/>
                <w:sz w:val="22"/>
                <w:szCs w:val="22"/>
              </w:rPr>
              <w:t>(в часах)</w:t>
            </w:r>
          </w:p>
        </w:tc>
      </w:tr>
      <w:tr w:rsidR="0077087F">
        <w:tc>
          <w:tcPr>
            <w:tcW w:w="5202" w:type="dxa"/>
            <w:tcBorders>
              <w:top w:val="single" w:sz="4" w:space="0" w:color="000000"/>
              <w:left w:val="single" w:sz="4" w:space="0" w:color="000000"/>
              <w:bottom w:val="single" w:sz="4" w:space="0" w:color="000000"/>
              <w:right w:val="single" w:sz="4" w:space="0" w:color="000000"/>
            </w:tcBorders>
          </w:tcPr>
          <w:p w:rsidR="0077087F" w:rsidRDefault="00917872">
            <w:pPr>
              <w:pStyle w:val="af7"/>
              <w:keepNext/>
              <w:widowControl w:val="0"/>
              <w:ind w:left="0" w:firstLine="0"/>
              <w:rPr>
                <w:b/>
                <w:color w:val="000000" w:themeColor="text1"/>
                <w:sz w:val="22"/>
                <w:szCs w:val="22"/>
              </w:rPr>
            </w:pPr>
            <w:r>
              <w:rPr>
                <w:b/>
                <w:color w:val="000000" w:themeColor="text1"/>
                <w:sz w:val="22"/>
                <w:szCs w:val="22"/>
              </w:rPr>
              <w:t>Общая трудоемкость дисциплины</w:t>
            </w:r>
          </w:p>
        </w:tc>
        <w:tc>
          <w:tcPr>
            <w:tcW w:w="2493" w:type="dxa"/>
            <w:tcBorders>
              <w:top w:val="single" w:sz="4" w:space="0" w:color="000000"/>
              <w:left w:val="single" w:sz="4" w:space="0" w:color="000000"/>
              <w:bottom w:val="single" w:sz="4" w:space="0" w:color="000000"/>
              <w:right w:val="single" w:sz="4" w:space="0" w:color="000000"/>
            </w:tcBorders>
          </w:tcPr>
          <w:p w:rsidR="0077087F" w:rsidRDefault="00917872">
            <w:pPr>
              <w:pStyle w:val="af7"/>
              <w:keepNext/>
              <w:widowControl w:val="0"/>
              <w:ind w:left="0" w:firstLine="0"/>
              <w:jc w:val="center"/>
              <w:rPr>
                <w:color w:val="000000" w:themeColor="text1"/>
                <w:sz w:val="22"/>
                <w:szCs w:val="22"/>
              </w:rPr>
            </w:pPr>
            <w:r>
              <w:rPr>
                <w:color w:val="000000" w:themeColor="text1"/>
                <w:sz w:val="22"/>
                <w:szCs w:val="22"/>
              </w:rPr>
              <w:t xml:space="preserve">5 </w:t>
            </w:r>
            <w:proofErr w:type="spellStart"/>
            <w:r>
              <w:rPr>
                <w:color w:val="000000" w:themeColor="text1"/>
                <w:sz w:val="22"/>
                <w:szCs w:val="22"/>
              </w:rPr>
              <w:t>з.е</w:t>
            </w:r>
            <w:proofErr w:type="spellEnd"/>
            <w:r>
              <w:rPr>
                <w:color w:val="000000" w:themeColor="text1"/>
                <w:sz w:val="22"/>
                <w:szCs w:val="22"/>
              </w:rPr>
              <w:t>./180 ч</w:t>
            </w:r>
          </w:p>
        </w:tc>
        <w:tc>
          <w:tcPr>
            <w:tcW w:w="2221" w:type="dxa"/>
            <w:tcBorders>
              <w:top w:val="single" w:sz="4" w:space="0" w:color="000000"/>
              <w:left w:val="single" w:sz="4" w:space="0" w:color="000000"/>
              <w:bottom w:val="single" w:sz="4" w:space="0" w:color="000000"/>
              <w:right w:val="single" w:sz="4" w:space="0" w:color="000000"/>
            </w:tcBorders>
          </w:tcPr>
          <w:p w:rsidR="0077087F" w:rsidRDefault="00917872">
            <w:pPr>
              <w:pStyle w:val="af7"/>
              <w:keepNext/>
              <w:widowControl w:val="0"/>
              <w:ind w:left="0" w:firstLine="0"/>
              <w:jc w:val="center"/>
              <w:rPr>
                <w:color w:val="000000" w:themeColor="text1"/>
                <w:sz w:val="22"/>
                <w:szCs w:val="22"/>
                <w:lang w:val="en-US"/>
              </w:rPr>
            </w:pPr>
            <w:r>
              <w:rPr>
                <w:color w:val="000000" w:themeColor="text1"/>
                <w:sz w:val="22"/>
                <w:szCs w:val="22"/>
                <w:lang w:val="en-US"/>
              </w:rPr>
              <w:t>1</w:t>
            </w:r>
            <w:r>
              <w:rPr>
                <w:color w:val="000000" w:themeColor="text1"/>
                <w:sz w:val="22"/>
                <w:szCs w:val="22"/>
              </w:rPr>
              <w:t>80</w:t>
            </w:r>
          </w:p>
        </w:tc>
      </w:tr>
      <w:tr w:rsidR="0077087F">
        <w:tc>
          <w:tcPr>
            <w:tcW w:w="5202" w:type="dxa"/>
            <w:tcBorders>
              <w:top w:val="single" w:sz="4" w:space="0" w:color="000000"/>
              <w:left w:val="single" w:sz="4" w:space="0" w:color="000000"/>
              <w:bottom w:val="single" w:sz="4" w:space="0" w:color="000000"/>
              <w:right w:val="single" w:sz="4" w:space="0" w:color="000000"/>
            </w:tcBorders>
          </w:tcPr>
          <w:p w:rsidR="0077087F" w:rsidRDefault="00917872">
            <w:pPr>
              <w:pStyle w:val="af7"/>
              <w:keepNext/>
              <w:widowControl w:val="0"/>
              <w:ind w:left="0" w:firstLine="0"/>
              <w:rPr>
                <w:b/>
                <w:i/>
                <w:color w:val="000000" w:themeColor="text1"/>
                <w:sz w:val="22"/>
                <w:szCs w:val="22"/>
              </w:rPr>
            </w:pPr>
            <w:r>
              <w:rPr>
                <w:b/>
                <w:i/>
                <w:color w:val="000000" w:themeColor="text1"/>
                <w:sz w:val="22"/>
                <w:szCs w:val="22"/>
              </w:rPr>
              <w:t>Контактная работа – Аудиторные занятия</w:t>
            </w:r>
          </w:p>
        </w:tc>
        <w:tc>
          <w:tcPr>
            <w:tcW w:w="2493" w:type="dxa"/>
            <w:tcBorders>
              <w:top w:val="single" w:sz="4" w:space="0" w:color="000000"/>
              <w:left w:val="single" w:sz="4" w:space="0" w:color="000000"/>
              <w:bottom w:val="single" w:sz="4" w:space="0" w:color="000000"/>
              <w:right w:val="single" w:sz="4" w:space="0" w:color="000000"/>
            </w:tcBorders>
          </w:tcPr>
          <w:p w:rsidR="0077087F" w:rsidRDefault="00917872">
            <w:pPr>
              <w:pStyle w:val="af7"/>
              <w:keepNext/>
              <w:widowControl w:val="0"/>
              <w:ind w:left="0" w:firstLine="0"/>
              <w:jc w:val="center"/>
              <w:rPr>
                <w:color w:val="000000" w:themeColor="text1"/>
                <w:sz w:val="22"/>
                <w:szCs w:val="22"/>
              </w:rPr>
            </w:pPr>
            <w:r>
              <w:rPr>
                <w:color w:val="000000" w:themeColor="text1"/>
                <w:sz w:val="22"/>
                <w:szCs w:val="22"/>
              </w:rPr>
              <w:t>102</w:t>
            </w:r>
          </w:p>
        </w:tc>
        <w:tc>
          <w:tcPr>
            <w:tcW w:w="2221" w:type="dxa"/>
            <w:tcBorders>
              <w:top w:val="single" w:sz="4" w:space="0" w:color="000000"/>
              <w:left w:val="single" w:sz="4" w:space="0" w:color="000000"/>
              <w:bottom w:val="single" w:sz="4" w:space="0" w:color="000000"/>
              <w:right w:val="single" w:sz="4" w:space="0" w:color="000000"/>
            </w:tcBorders>
          </w:tcPr>
          <w:p w:rsidR="0077087F" w:rsidRDefault="00917872">
            <w:pPr>
              <w:pStyle w:val="af7"/>
              <w:keepNext/>
              <w:widowControl w:val="0"/>
              <w:ind w:left="0" w:firstLine="0"/>
              <w:jc w:val="center"/>
              <w:rPr>
                <w:color w:val="000000" w:themeColor="text1"/>
                <w:sz w:val="22"/>
                <w:szCs w:val="22"/>
              </w:rPr>
            </w:pPr>
            <w:r>
              <w:rPr>
                <w:color w:val="000000" w:themeColor="text1"/>
                <w:sz w:val="22"/>
                <w:szCs w:val="22"/>
              </w:rPr>
              <w:t>102</w:t>
            </w:r>
          </w:p>
        </w:tc>
      </w:tr>
      <w:tr w:rsidR="0077087F">
        <w:tc>
          <w:tcPr>
            <w:tcW w:w="5202" w:type="dxa"/>
            <w:tcBorders>
              <w:top w:val="single" w:sz="4" w:space="0" w:color="000000"/>
              <w:left w:val="single" w:sz="4" w:space="0" w:color="000000"/>
              <w:bottom w:val="single" w:sz="4" w:space="0" w:color="000000"/>
              <w:right w:val="single" w:sz="4" w:space="0" w:color="000000"/>
            </w:tcBorders>
          </w:tcPr>
          <w:p w:rsidR="0077087F" w:rsidRDefault="00917872">
            <w:pPr>
              <w:pStyle w:val="af7"/>
              <w:keepNext/>
              <w:widowControl w:val="0"/>
              <w:ind w:left="0" w:firstLine="0"/>
              <w:rPr>
                <w:i/>
                <w:color w:val="000000" w:themeColor="text1"/>
                <w:sz w:val="22"/>
                <w:szCs w:val="22"/>
              </w:rPr>
            </w:pPr>
            <w:r>
              <w:rPr>
                <w:i/>
                <w:color w:val="000000" w:themeColor="text1"/>
                <w:sz w:val="22"/>
                <w:szCs w:val="22"/>
              </w:rPr>
              <w:t>Лекции</w:t>
            </w:r>
          </w:p>
        </w:tc>
        <w:tc>
          <w:tcPr>
            <w:tcW w:w="2493" w:type="dxa"/>
            <w:tcBorders>
              <w:top w:val="single" w:sz="4" w:space="0" w:color="000000"/>
              <w:left w:val="single" w:sz="4" w:space="0" w:color="000000"/>
              <w:bottom w:val="single" w:sz="4" w:space="0" w:color="000000"/>
              <w:right w:val="single" w:sz="4" w:space="0" w:color="000000"/>
            </w:tcBorders>
          </w:tcPr>
          <w:p w:rsidR="0077087F" w:rsidRDefault="00917872">
            <w:pPr>
              <w:pStyle w:val="af7"/>
              <w:keepNext/>
              <w:widowControl w:val="0"/>
              <w:ind w:left="0" w:firstLine="0"/>
              <w:jc w:val="center"/>
              <w:rPr>
                <w:color w:val="000000" w:themeColor="text1"/>
                <w:sz w:val="22"/>
                <w:szCs w:val="22"/>
              </w:rPr>
            </w:pPr>
            <w:r>
              <w:rPr>
                <w:color w:val="000000" w:themeColor="text1"/>
                <w:sz w:val="22"/>
                <w:szCs w:val="22"/>
              </w:rPr>
              <w:t>34</w:t>
            </w:r>
          </w:p>
        </w:tc>
        <w:tc>
          <w:tcPr>
            <w:tcW w:w="2221" w:type="dxa"/>
            <w:tcBorders>
              <w:top w:val="single" w:sz="4" w:space="0" w:color="000000"/>
              <w:left w:val="single" w:sz="4" w:space="0" w:color="000000"/>
              <w:bottom w:val="single" w:sz="4" w:space="0" w:color="000000"/>
              <w:right w:val="single" w:sz="4" w:space="0" w:color="000000"/>
            </w:tcBorders>
          </w:tcPr>
          <w:p w:rsidR="0077087F" w:rsidRDefault="00917872">
            <w:pPr>
              <w:pStyle w:val="af7"/>
              <w:keepNext/>
              <w:widowControl w:val="0"/>
              <w:ind w:left="0" w:firstLine="0"/>
              <w:jc w:val="center"/>
              <w:rPr>
                <w:color w:val="000000" w:themeColor="text1"/>
                <w:sz w:val="22"/>
                <w:szCs w:val="22"/>
              </w:rPr>
            </w:pPr>
            <w:r>
              <w:rPr>
                <w:color w:val="000000" w:themeColor="text1"/>
                <w:sz w:val="22"/>
                <w:szCs w:val="22"/>
              </w:rPr>
              <w:t>34</w:t>
            </w:r>
          </w:p>
        </w:tc>
      </w:tr>
      <w:tr w:rsidR="0077087F">
        <w:tc>
          <w:tcPr>
            <w:tcW w:w="5202" w:type="dxa"/>
            <w:tcBorders>
              <w:top w:val="single" w:sz="4" w:space="0" w:color="000000"/>
              <w:left w:val="single" w:sz="4" w:space="0" w:color="000000"/>
              <w:bottom w:val="single" w:sz="4" w:space="0" w:color="000000"/>
              <w:right w:val="single" w:sz="4" w:space="0" w:color="000000"/>
            </w:tcBorders>
          </w:tcPr>
          <w:p w:rsidR="0077087F" w:rsidRDefault="00917872">
            <w:pPr>
              <w:pStyle w:val="af7"/>
              <w:keepNext/>
              <w:widowControl w:val="0"/>
              <w:ind w:left="0" w:firstLine="0"/>
              <w:rPr>
                <w:i/>
                <w:color w:val="000000" w:themeColor="text1"/>
                <w:sz w:val="22"/>
                <w:szCs w:val="22"/>
              </w:rPr>
            </w:pPr>
            <w:r>
              <w:rPr>
                <w:i/>
                <w:color w:val="000000" w:themeColor="text1"/>
                <w:sz w:val="22"/>
                <w:szCs w:val="22"/>
              </w:rPr>
              <w:t>Семинары, практические занятия</w:t>
            </w:r>
          </w:p>
        </w:tc>
        <w:tc>
          <w:tcPr>
            <w:tcW w:w="2493" w:type="dxa"/>
            <w:tcBorders>
              <w:top w:val="single" w:sz="4" w:space="0" w:color="000000"/>
              <w:left w:val="single" w:sz="4" w:space="0" w:color="000000"/>
              <w:bottom w:val="single" w:sz="4" w:space="0" w:color="000000"/>
              <w:right w:val="single" w:sz="4" w:space="0" w:color="000000"/>
            </w:tcBorders>
          </w:tcPr>
          <w:p w:rsidR="0077087F" w:rsidRDefault="00917872">
            <w:pPr>
              <w:pStyle w:val="af7"/>
              <w:keepNext/>
              <w:widowControl w:val="0"/>
              <w:ind w:left="0" w:firstLine="0"/>
              <w:jc w:val="center"/>
              <w:rPr>
                <w:color w:val="000000" w:themeColor="text1"/>
                <w:sz w:val="22"/>
                <w:szCs w:val="22"/>
              </w:rPr>
            </w:pPr>
            <w:r>
              <w:rPr>
                <w:color w:val="000000" w:themeColor="text1"/>
                <w:sz w:val="22"/>
                <w:szCs w:val="22"/>
              </w:rPr>
              <w:t>68</w:t>
            </w:r>
          </w:p>
        </w:tc>
        <w:tc>
          <w:tcPr>
            <w:tcW w:w="2221" w:type="dxa"/>
            <w:tcBorders>
              <w:top w:val="single" w:sz="4" w:space="0" w:color="000000"/>
              <w:left w:val="single" w:sz="4" w:space="0" w:color="000000"/>
              <w:bottom w:val="single" w:sz="4" w:space="0" w:color="000000"/>
              <w:right w:val="single" w:sz="4" w:space="0" w:color="000000"/>
            </w:tcBorders>
          </w:tcPr>
          <w:p w:rsidR="0077087F" w:rsidRDefault="00917872">
            <w:pPr>
              <w:pStyle w:val="af7"/>
              <w:keepNext/>
              <w:widowControl w:val="0"/>
              <w:ind w:left="0" w:firstLine="0"/>
              <w:jc w:val="center"/>
              <w:rPr>
                <w:color w:val="000000" w:themeColor="text1"/>
                <w:sz w:val="22"/>
                <w:szCs w:val="22"/>
              </w:rPr>
            </w:pPr>
            <w:r>
              <w:rPr>
                <w:color w:val="000000" w:themeColor="text1"/>
                <w:sz w:val="22"/>
                <w:szCs w:val="22"/>
              </w:rPr>
              <w:t>68</w:t>
            </w:r>
          </w:p>
        </w:tc>
      </w:tr>
      <w:tr w:rsidR="0077087F">
        <w:tc>
          <w:tcPr>
            <w:tcW w:w="5202" w:type="dxa"/>
            <w:tcBorders>
              <w:top w:val="single" w:sz="4" w:space="0" w:color="000000"/>
              <w:left w:val="single" w:sz="4" w:space="0" w:color="000000"/>
              <w:bottom w:val="single" w:sz="4" w:space="0" w:color="000000"/>
              <w:right w:val="single" w:sz="4" w:space="0" w:color="000000"/>
            </w:tcBorders>
          </w:tcPr>
          <w:p w:rsidR="0077087F" w:rsidRDefault="00917872">
            <w:pPr>
              <w:pStyle w:val="af7"/>
              <w:keepNext/>
              <w:widowControl w:val="0"/>
              <w:ind w:left="0" w:firstLine="0"/>
              <w:rPr>
                <w:b/>
                <w:i/>
                <w:color w:val="000000" w:themeColor="text1"/>
                <w:sz w:val="22"/>
                <w:szCs w:val="22"/>
              </w:rPr>
            </w:pPr>
            <w:r>
              <w:rPr>
                <w:b/>
                <w:i/>
                <w:color w:val="000000" w:themeColor="text1"/>
                <w:sz w:val="22"/>
                <w:szCs w:val="22"/>
              </w:rPr>
              <w:t>Самостоятельная работа</w:t>
            </w:r>
          </w:p>
        </w:tc>
        <w:tc>
          <w:tcPr>
            <w:tcW w:w="2493" w:type="dxa"/>
            <w:tcBorders>
              <w:top w:val="single" w:sz="4" w:space="0" w:color="000000"/>
              <w:left w:val="single" w:sz="4" w:space="0" w:color="000000"/>
              <w:bottom w:val="single" w:sz="4" w:space="0" w:color="000000"/>
              <w:right w:val="single" w:sz="4" w:space="0" w:color="000000"/>
            </w:tcBorders>
          </w:tcPr>
          <w:p w:rsidR="0077087F" w:rsidRDefault="00917872">
            <w:pPr>
              <w:pStyle w:val="af7"/>
              <w:keepNext/>
              <w:widowControl w:val="0"/>
              <w:ind w:left="0" w:firstLine="0"/>
              <w:jc w:val="center"/>
              <w:rPr>
                <w:color w:val="000000" w:themeColor="text1"/>
                <w:sz w:val="22"/>
                <w:szCs w:val="22"/>
              </w:rPr>
            </w:pPr>
            <w:r>
              <w:rPr>
                <w:color w:val="000000" w:themeColor="text1"/>
                <w:sz w:val="22"/>
                <w:szCs w:val="22"/>
              </w:rPr>
              <w:t>78</w:t>
            </w:r>
          </w:p>
        </w:tc>
        <w:tc>
          <w:tcPr>
            <w:tcW w:w="2221" w:type="dxa"/>
            <w:tcBorders>
              <w:top w:val="single" w:sz="4" w:space="0" w:color="000000"/>
              <w:left w:val="single" w:sz="4" w:space="0" w:color="000000"/>
              <w:bottom w:val="single" w:sz="4" w:space="0" w:color="000000"/>
              <w:right w:val="single" w:sz="4" w:space="0" w:color="000000"/>
            </w:tcBorders>
          </w:tcPr>
          <w:p w:rsidR="0077087F" w:rsidRDefault="00917872">
            <w:pPr>
              <w:pStyle w:val="af7"/>
              <w:keepNext/>
              <w:widowControl w:val="0"/>
              <w:ind w:left="0" w:firstLine="0"/>
              <w:jc w:val="center"/>
              <w:rPr>
                <w:color w:val="000000" w:themeColor="text1"/>
                <w:sz w:val="22"/>
                <w:szCs w:val="22"/>
              </w:rPr>
            </w:pPr>
            <w:r>
              <w:rPr>
                <w:color w:val="000000" w:themeColor="text1"/>
                <w:sz w:val="22"/>
                <w:szCs w:val="22"/>
              </w:rPr>
              <w:t>78</w:t>
            </w:r>
          </w:p>
        </w:tc>
      </w:tr>
      <w:tr w:rsidR="0077087F">
        <w:tc>
          <w:tcPr>
            <w:tcW w:w="5202" w:type="dxa"/>
            <w:tcBorders>
              <w:top w:val="single" w:sz="4" w:space="0" w:color="000000"/>
              <w:left w:val="single" w:sz="4" w:space="0" w:color="000000"/>
              <w:bottom w:val="single" w:sz="4" w:space="0" w:color="000000"/>
              <w:right w:val="single" w:sz="4" w:space="0" w:color="000000"/>
            </w:tcBorders>
          </w:tcPr>
          <w:p w:rsidR="0077087F" w:rsidRDefault="00917872">
            <w:pPr>
              <w:pStyle w:val="af7"/>
              <w:keepNext/>
              <w:widowControl w:val="0"/>
              <w:ind w:left="0" w:firstLine="0"/>
              <w:rPr>
                <w:color w:val="000000" w:themeColor="text1"/>
                <w:sz w:val="22"/>
                <w:szCs w:val="22"/>
              </w:rPr>
            </w:pPr>
            <w:r>
              <w:rPr>
                <w:color w:val="000000" w:themeColor="text1"/>
                <w:sz w:val="22"/>
                <w:szCs w:val="22"/>
              </w:rPr>
              <w:t>Вид текущего контроля</w:t>
            </w:r>
          </w:p>
        </w:tc>
        <w:tc>
          <w:tcPr>
            <w:tcW w:w="2493" w:type="dxa"/>
            <w:tcBorders>
              <w:top w:val="single" w:sz="4" w:space="0" w:color="000000"/>
              <w:left w:val="single" w:sz="4" w:space="0" w:color="000000"/>
              <w:bottom w:val="single" w:sz="4" w:space="0" w:color="000000"/>
              <w:right w:val="single" w:sz="4" w:space="0" w:color="000000"/>
            </w:tcBorders>
          </w:tcPr>
          <w:p w:rsidR="0077087F" w:rsidRDefault="00917872">
            <w:pPr>
              <w:pStyle w:val="af7"/>
              <w:keepNext/>
              <w:widowControl w:val="0"/>
              <w:ind w:left="0" w:firstLine="0"/>
              <w:jc w:val="center"/>
              <w:rPr>
                <w:color w:val="000000" w:themeColor="text1"/>
                <w:sz w:val="22"/>
                <w:szCs w:val="22"/>
              </w:rPr>
            </w:pPr>
            <w:r>
              <w:rPr>
                <w:color w:val="000000" w:themeColor="text1"/>
                <w:sz w:val="22"/>
                <w:szCs w:val="22"/>
              </w:rPr>
              <w:t>Контрольная работа</w:t>
            </w:r>
          </w:p>
        </w:tc>
        <w:tc>
          <w:tcPr>
            <w:tcW w:w="2221" w:type="dxa"/>
            <w:tcBorders>
              <w:top w:val="single" w:sz="4" w:space="0" w:color="000000"/>
              <w:left w:val="single" w:sz="4" w:space="0" w:color="000000"/>
              <w:bottom w:val="single" w:sz="4" w:space="0" w:color="000000"/>
              <w:right w:val="single" w:sz="4" w:space="0" w:color="000000"/>
            </w:tcBorders>
          </w:tcPr>
          <w:p w:rsidR="0077087F" w:rsidRDefault="00917872">
            <w:pPr>
              <w:pStyle w:val="af7"/>
              <w:keepNext/>
              <w:widowControl w:val="0"/>
              <w:ind w:left="0" w:firstLine="0"/>
              <w:jc w:val="center"/>
              <w:rPr>
                <w:color w:val="000000" w:themeColor="text1"/>
                <w:sz w:val="22"/>
                <w:szCs w:val="22"/>
              </w:rPr>
            </w:pPr>
            <w:r>
              <w:rPr>
                <w:color w:val="000000" w:themeColor="text1"/>
                <w:sz w:val="22"/>
                <w:szCs w:val="22"/>
              </w:rPr>
              <w:t>Контрольная работа</w:t>
            </w:r>
          </w:p>
        </w:tc>
      </w:tr>
      <w:tr w:rsidR="0077087F">
        <w:tc>
          <w:tcPr>
            <w:tcW w:w="5202" w:type="dxa"/>
            <w:tcBorders>
              <w:top w:val="single" w:sz="4" w:space="0" w:color="000000"/>
              <w:left w:val="single" w:sz="4" w:space="0" w:color="000000"/>
              <w:bottom w:val="single" w:sz="4" w:space="0" w:color="000000"/>
              <w:right w:val="single" w:sz="4" w:space="0" w:color="000000"/>
            </w:tcBorders>
          </w:tcPr>
          <w:p w:rsidR="0077087F" w:rsidRDefault="00917872">
            <w:pPr>
              <w:pStyle w:val="af7"/>
              <w:keepNext/>
              <w:widowControl w:val="0"/>
              <w:ind w:left="0" w:firstLine="0"/>
              <w:rPr>
                <w:color w:val="000000" w:themeColor="text1"/>
                <w:sz w:val="22"/>
                <w:szCs w:val="22"/>
              </w:rPr>
            </w:pPr>
            <w:r>
              <w:rPr>
                <w:color w:val="000000" w:themeColor="text1"/>
                <w:sz w:val="22"/>
                <w:szCs w:val="22"/>
              </w:rPr>
              <w:t>Вид промежуточной аттестации</w:t>
            </w:r>
          </w:p>
        </w:tc>
        <w:tc>
          <w:tcPr>
            <w:tcW w:w="2493" w:type="dxa"/>
            <w:tcBorders>
              <w:top w:val="single" w:sz="4" w:space="0" w:color="000000"/>
              <w:left w:val="single" w:sz="4" w:space="0" w:color="000000"/>
              <w:bottom w:val="single" w:sz="4" w:space="0" w:color="000000"/>
              <w:right w:val="single" w:sz="4" w:space="0" w:color="000000"/>
            </w:tcBorders>
          </w:tcPr>
          <w:p w:rsidR="0077087F" w:rsidRDefault="00917872">
            <w:pPr>
              <w:pStyle w:val="af7"/>
              <w:keepNext/>
              <w:widowControl w:val="0"/>
              <w:ind w:left="0" w:firstLine="0"/>
              <w:jc w:val="center"/>
              <w:rPr>
                <w:color w:val="000000" w:themeColor="text1"/>
                <w:sz w:val="22"/>
                <w:szCs w:val="22"/>
              </w:rPr>
            </w:pPr>
            <w:r>
              <w:rPr>
                <w:color w:val="000000" w:themeColor="text1"/>
                <w:sz w:val="22"/>
                <w:szCs w:val="22"/>
              </w:rPr>
              <w:t>Экзамен</w:t>
            </w:r>
          </w:p>
        </w:tc>
        <w:tc>
          <w:tcPr>
            <w:tcW w:w="2221" w:type="dxa"/>
            <w:tcBorders>
              <w:top w:val="single" w:sz="4" w:space="0" w:color="000000"/>
              <w:left w:val="single" w:sz="4" w:space="0" w:color="000000"/>
              <w:bottom w:val="single" w:sz="4" w:space="0" w:color="000000"/>
              <w:right w:val="single" w:sz="4" w:space="0" w:color="000000"/>
            </w:tcBorders>
          </w:tcPr>
          <w:p w:rsidR="0077087F" w:rsidRDefault="00917872">
            <w:pPr>
              <w:pStyle w:val="af7"/>
              <w:keepNext/>
              <w:widowControl w:val="0"/>
              <w:ind w:left="-41" w:firstLine="0"/>
              <w:jc w:val="center"/>
              <w:rPr>
                <w:color w:val="000000" w:themeColor="text1"/>
                <w:sz w:val="22"/>
                <w:szCs w:val="22"/>
              </w:rPr>
            </w:pPr>
            <w:r>
              <w:rPr>
                <w:color w:val="000000" w:themeColor="text1"/>
                <w:sz w:val="22"/>
                <w:szCs w:val="22"/>
              </w:rPr>
              <w:t>Экзамен</w:t>
            </w:r>
          </w:p>
        </w:tc>
      </w:tr>
    </w:tbl>
    <w:p w:rsidR="0077087F" w:rsidRDefault="00917872">
      <w:pPr>
        <w:tabs>
          <w:tab w:val="left" w:pos="993"/>
        </w:tabs>
        <w:spacing w:line="276" w:lineRule="auto"/>
        <w:jc w:val="both"/>
        <w:rPr>
          <w:rFonts w:eastAsia="Calibri"/>
          <w:b/>
          <w:bCs/>
          <w:sz w:val="28"/>
          <w:szCs w:val="28"/>
        </w:rPr>
      </w:pPr>
      <w:r>
        <w:rPr>
          <w:rStyle w:val="10"/>
          <w:rFonts w:eastAsia="Calibri"/>
          <w:b w:val="0"/>
          <w:bCs w:val="0"/>
          <w:i/>
          <w:iCs/>
          <w:szCs w:val="28"/>
        </w:rPr>
        <w:t>Очная форма обучения, 2022 год приема</w:t>
      </w:r>
    </w:p>
    <w:tbl>
      <w:tblPr>
        <w:tblW w:w="9916" w:type="dxa"/>
        <w:tblInd w:w="113" w:type="dxa"/>
        <w:tblLayout w:type="fixed"/>
        <w:tblLook w:val="04A0" w:firstRow="1" w:lastRow="0" w:firstColumn="1" w:lastColumn="0" w:noHBand="0" w:noVBand="1"/>
      </w:tblPr>
      <w:tblGrid>
        <w:gridCol w:w="5202"/>
        <w:gridCol w:w="2493"/>
        <w:gridCol w:w="2221"/>
      </w:tblGrid>
      <w:tr w:rsidR="0077087F">
        <w:tc>
          <w:tcPr>
            <w:tcW w:w="5202" w:type="dxa"/>
            <w:tcBorders>
              <w:top w:val="single" w:sz="4" w:space="0" w:color="000000"/>
              <w:left w:val="single" w:sz="4" w:space="0" w:color="000000"/>
              <w:bottom w:val="single" w:sz="4" w:space="0" w:color="000000"/>
              <w:right w:val="single" w:sz="4" w:space="0" w:color="000000"/>
            </w:tcBorders>
          </w:tcPr>
          <w:p w:rsidR="0077087F" w:rsidRDefault="00917872">
            <w:pPr>
              <w:pStyle w:val="af7"/>
              <w:keepNext/>
              <w:widowControl w:val="0"/>
              <w:ind w:left="0" w:firstLine="0"/>
              <w:rPr>
                <w:b/>
                <w:color w:val="000000" w:themeColor="text1"/>
                <w:sz w:val="22"/>
                <w:szCs w:val="22"/>
              </w:rPr>
            </w:pPr>
            <w:r>
              <w:rPr>
                <w:b/>
                <w:color w:val="000000" w:themeColor="text1"/>
                <w:sz w:val="22"/>
                <w:szCs w:val="22"/>
              </w:rPr>
              <w:t>Вид учебной работы   по дисциплине</w:t>
            </w:r>
          </w:p>
        </w:tc>
        <w:tc>
          <w:tcPr>
            <w:tcW w:w="2493" w:type="dxa"/>
            <w:tcBorders>
              <w:top w:val="single" w:sz="4" w:space="0" w:color="000000"/>
              <w:left w:val="single" w:sz="4" w:space="0" w:color="000000"/>
              <w:bottom w:val="single" w:sz="4" w:space="0" w:color="000000"/>
              <w:right w:val="single" w:sz="4" w:space="0" w:color="000000"/>
            </w:tcBorders>
          </w:tcPr>
          <w:p w:rsidR="0077087F" w:rsidRDefault="00917872">
            <w:pPr>
              <w:pStyle w:val="af7"/>
              <w:keepNext/>
              <w:widowControl w:val="0"/>
              <w:ind w:left="0" w:firstLine="0"/>
              <w:jc w:val="center"/>
              <w:rPr>
                <w:b/>
                <w:color w:val="000000" w:themeColor="text1"/>
                <w:sz w:val="22"/>
                <w:szCs w:val="22"/>
              </w:rPr>
            </w:pPr>
            <w:r>
              <w:rPr>
                <w:b/>
                <w:color w:val="000000" w:themeColor="text1"/>
                <w:sz w:val="22"/>
                <w:szCs w:val="22"/>
              </w:rPr>
              <w:t>Всего</w:t>
            </w:r>
          </w:p>
          <w:p w:rsidR="0077087F" w:rsidRDefault="00917872">
            <w:pPr>
              <w:pStyle w:val="af7"/>
              <w:keepNext/>
              <w:widowControl w:val="0"/>
              <w:ind w:left="0" w:firstLine="0"/>
              <w:jc w:val="center"/>
              <w:rPr>
                <w:b/>
                <w:color w:val="000000" w:themeColor="text1"/>
                <w:sz w:val="22"/>
                <w:szCs w:val="22"/>
              </w:rPr>
            </w:pPr>
            <w:r>
              <w:rPr>
                <w:b/>
                <w:color w:val="000000" w:themeColor="text1"/>
                <w:sz w:val="22"/>
                <w:szCs w:val="22"/>
              </w:rPr>
              <w:t>(в з/е и часах)</w:t>
            </w:r>
          </w:p>
        </w:tc>
        <w:tc>
          <w:tcPr>
            <w:tcW w:w="2221" w:type="dxa"/>
            <w:tcBorders>
              <w:top w:val="single" w:sz="4" w:space="0" w:color="000000"/>
              <w:left w:val="single" w:sz="4" w:space="0" w:color="000000"/>
              <w:bottom w:val="single" w:sz="4" w:space="0" w:color="000000"/>
              <w:right w:val="single" w:sz="4" w:space="0" w:color="000000"/>
            </w:tcBorders>
          </w:tcPr>
          <w:p w:rsidR="0077087F" w:rsidRDefault="00917872">
            <w:pPr>
              <w:pStyle w:val="af7"/>
              <w:keepNext/>
              <w:widowControl w:val="0"/>
              <w:ind w:left="0" w:firstLine="0"/>
              <w:jc w:val="center"/>
              <w:rPr>
                <w:b/>
                <w:color w:val="000000" w:themeColor="text1"/>
                <w:sz w:val="22"/>
                <w:szCs w:val="22"/>
              </w:rPr>
            </w:pPr>
            <w:r>
              <w:rPr>
                <w:b/>
                <w:color w:val="000000" w:themeColor="text1"/>
                <w:sz w:val="22"/>
                <w:szCs w:val="22"/>
              </w:rPr>
              <w:t>Семестр 7</w:t>
            </w:r>
          </w:p>
          <w:p w:rsidR="0077087F" w:rsidRDefault="00917872">
            <w:pPr>
              <w:pStyle w:val="af7"/>
              <w:keepNext/>
              <w:widowControl w:val="0"/>
              <w:ind w:left="0" w:firstLine="0"/>
              <w:jc w:val="center"/>
              <w:rPr>
                <w:b/>
                <w:color w:val="000000" w:themeColor="text1"/>
                <w:sz w:val="22"/>
                <w:szCs w:val="22"/>
              </w:rPr>
            </w:pPr>
            <w:r>
              <w:rPr>
                <w:b/>
                <w:color w:val="000000" w:themeColor="text1"/>
                <w:sz w:val="22"/>
                <w:szCs w:val="22"/>
              </w:rPr>
              <w:t>(в часах)</w:t>
            </w:r>
          </w:p>
        </w:tc>
      </w:tr>
      <w:tr w:rsidR="0077087F">
        <w:tc>
          <w:tcPr>
            <w:tcW w:w="5202" w:type="dxa"/>
            <w:tcBorders>
              <w:top w:val="single" w:sz="4" w:space="0" w:color="000000"/>
              <w:left w:val="single" w:sz="4" w:space="0" w:color="000000"/>
              <w:bottom w:val="single" w:sz="4" w:space="0" w:color="000000"/>
              <w:right w:val="single" w:sz="4" w:space="0" w:color="000000"/>
            </w:tcBorders>
          </w:tcPr>
          <w:p w:rsidR="0077087F" w:rsidRDefault="00917872">
            <w:pPr>
              <w:pStyle w:val="af7"/>
              <w:keepNext/>
              <w:widowControl w:val="0"/>
              <w:ind w:left="0" w:firstLine="0"/>
              <w:rPr>
                <w:b/>
                <w:color w:val="000000" w:themeColor="text1"/>
                <w:sz w:val="22"/>
                <w:szCs w:val="22"/>
              </w:rPr>
            </w:pPr>
            <w:r>
              <w:rPr>
                <w:b/>
                <w:color w:val="000000" w:themeColor="text1"/>
                <w:sz w:val="22"/>
                <w:szCs w:val="22"/>
              </w:rPr>
              <w:t>Общая трудоемкость дисциплины</w:t>
            </w:r>
          </w:p>
        </w:tc>
        <w:tc>
          <w:tcPr>
            <w:tcW w:w="2493" w:type="dxa"/>
            <w:tcBorders>
              <w:top w:val="single" w:sz="4" w:space="0" w:color="000000"/>
              <w:left w:val="single" w:sz="4" w:space="0" w:color="000000"/>
              <w:bottom w:val="single" w:sz="4" w:space="0" w:color="000000"/>
              <w:right w:val="single" w:sz="4" w:space="0" w:color="000000"/>
            </w:tcBorders>
          </w:tcPr>
          <w:p w:rsidR="0077087F" w:rsidRDefault="00917872">
            <w:pPr>
              <w:pStyle w:val="af7"/>
              <w:keepNext/>
              <w:widowControl w:val="0"/>
              <w:ind w:left="0" w:firstLine="0"/>
              <w:jc w:val="center"/>
              <w:rPr>
                <w:color w:val="000000" w:themeColor="text1"/>
                <w:sz w:val="22"/>
                <w:szCs w:val="22"/>
              </w:rPr>
            </w:pPr>
            <w:r>
              <w:rPr>
                <w:color w:val="000000" w:themeColor="text1"/>
                <w:sz w:val="22"/>
                <w:szCs w:val="22"/>
              </w:rPr>
              <w:t xml:space="preserve">3 </w:t>
            </w:r>
            <w:proofErr w:type="spellStart"/>
            <w:r>
              <w:rPr>
                <w:color w:val="000000" w:themeColor="text1"/>
                <w:sz w:val="22"/>
                <w:szCs w:val="22"/>
              </w:rPr>
              <w:t>з.е</w:t>
            </w:r>
            <w:proofErr w:type="spellEnd"/>
            <w:r>
              <w:rPr>
                <w:color w:val="000000" w:themeColor="text1"/>
                <w:sz w:val="22"/>
                <w:szCs w:val="22"/>
              </w:rPr>
              <w:t>./108 ч</w:t>
            </w:r>
          </w:p>
        </w:tc>
        <w:tc>
          <w:tcPr>
            <w:tcW w:w="2221" w:type="dxa"/>
            <w:tcBorders>
              <w:top w:val="single" w:sz="4" w:space="0" w:color="000000"/>
              <w:left w:val="single" w:sz="4" w:space="0" w:color="000000"/>
              <w:bottom w:val="single" w:sz="4" w:space="0" w:color="000000"/>
              <w:right w:val="single" w:sz="4" w:space="0" w:color="000000"/>
            </w:tcBorders>
          </w:tcPr>
          <w:p w:rsidR="0077087F" w:rsidRDefault="00917872">
            <w:pPr>
              <w:pStyle w:val="af7"/>
              <w:keepNext/>
              <w:widowControl w:val="0"/>
              <w:ind w:left="0" w:firstLine="0"/>
              <w:jc w:val="center"/>
              <w:rPr>
                <w:color w:val="000000" w:themeColor="text1"/>
                <w:sz w:val="22"/>
                <w:szCs w:val="22"/>
                <w:lang w:val="en-US"/>
              </w:rPr>
            </w:pPr>
            <w:r>
              <w:rPr>
                <w:color w:val="000000" w:themeColor="text1"/>
                <w:sz w:val="22"/>
                <w:szCs w:val="22"/>
                <w:lang w:val="en-US"/>
              </w:rPr>
              <w:t>1</w:t>
            </w:r>
            <w:r>
              <w:rPr>
                <w:color w:val="000000" w:themeColor="text1"/>
                <w:sz w:val="22"/>
                <w:szCs w:val="22"/>
              </w:rPr>
              <w:t>08</w:t>
            </w:r>
          </w:p>
        </w:tc>
      </w:tr>
      <w:tr w:rsidR="0077087F">
        <w:tc>
          <w:tcPr>
            <w:tcW w:w="5202" w:type="dxa"/>
            <w:tcBorders>
              <w:top w:val="single" w:sz="4" w:space="0" w:color="000000"/>
              <w:left w:val="single" w:sz="4" w:space="0" w:color="000000"/>
              <w:bottom w:val="single" w:sz="4" w:space="0" w:color="000000"/>
              <w:right w:val="single" w:sz="4" w:space="0" w:color="000000"/>
            </w:tcBorders>
          </w:tcPr>
          <w:p w:rsidR="0077087F" w:rsidRDefault="00917872">
            <w:pPr>
              <w:pStyle w:val="af7"/>
              <w:keepNext/>
              <w:widowControl w:val="0"/>
              <w:ind w:left="0" w:firstLine="0"/>
              <w:rPr>
                <w:b/>
                <w:i/>
                <w:color w:val="000000" w:themeColor="text1"/>
                <w:sz w:val="22"/>
                <w:szCs w:val="22"/>
              </w:rPr>
            </w:pPr>
            <w:r>
              <w:rPr>
                <w:b/>
                <w:i/>
                <w:color w:val="000000" w:themeColor="text1"/>
                <w:sz w:val="22"/>
                <w:szCs w:val="22"/>
              </w:rPr>
              <w:t>Контактная работа – Аудиторные занятия</w:t>
            </w:r>
          </w:p>
        </w:tc>
        <w:tc>
          <w:tcPr>
            <w:tcW w:w="2493" w:type="dxa"/>
            <w:tcBorders>
              <w:top w:val="single" w:sz="4" w:space="0" w:color="000000"/>
              <w:left w:val="single" w:sz="4" w:space="0" w:color="000000"/>
              <w:bottom w:val="single" w:sz="4" w:space="0" w:color="000000"/>
              <w:right w:val="single" w:sz="4" w:space="0" w:color="000000"/>
            </w:tcBorders>
          </w:tcPr>
          <w:p w:rsidR="0077087F" w:rsidRDefault="00917872">
            <w:pPr>
              <w:pStyle w:val="af7"/>
              <w:keepNext/>
              <w:widowControl w:val="0"/>
              <w:ind w:left="0" w:firstLine="0"/>
              <w:jc w:val="center"/>
              <w:rPr>
                <w:color w:val="000000" w:themeColor="text1"/>
                <w:sz w:val="22"/>
                <w:szCs w:val="22"/>
              </w:rPr>
            </w:pPr>
            <w:r>
              <w:rPr>
                <w:color w:val="000000" w:themeColor="text1"/>
                <w:sz w:val="22"/>
                <w:szCs w:val="22"/>
              </w:rPr>
              <w:t>102</w:t>
            </w:r>
          </w:p>
        </w:tc>
        <w:tc>
          <w:tcPr>
            <w:tcW w:w="2221" w:type="dxa"/>
            <w:tcBorders>
              <w:top w:val="single" w:sz="4" w:space="0" w:color="000000"/>
              <w:left w:val="single" w:sz="4" w:space="0" w:color="000000"/>
              <w:bottom w:val="single" w:sz="4" w:space="0" w:color="000000"/>
              <w:right w:val="single" w:sz="4" w:space="0" w:color="000000"/>
            </w:tcBorders>
          </w:tcPr>
          <w:p w:rsidR="0077087F" w:rsidRDefault="00917872">
            <w:pPr>
              <w:pStyle w:val="af7"/>
              <w:keepNext/>
              <w:widowControl w:val="0"/>
              <w:ind w:left="0" w:firstLine="0"/>
              <w:jc w:val="center"/>
              <w:rPr>
                <w:color w:val="000000" w:themeColor="text1"/>
                <w:sz w:val="22"/>
                <w:szCs w:val="22"/>
              </w:rPr>
            </w:pPr>
            <w:r>
              <w:rPr>
                <w:color w:val="000000" w:themeColor="text1"/>
                <w:sz w:val="22"/>
                <w:szCs w:val="22"/>
              </w:rPr>
              <w:t>102</w:t>
            </w:r>
          </w:p>
        </w:tc>
      </w:tr>
      <w:tr w:rsidR="0077087F">
        <w:tc>
          <w:tcPr>
            <w:tcW w:w="5202" w:type="dxa"/>
            <w:tcBorders>
              <w:top w:val="single" w:sz="4" w:space="0" w:color="000000"/>
              <w:left w:val="single" w:sz="4" w:space="0" w:color="000000"/>
              <w:bottom w:val="single" w:sz="4" w:space="0" w:color="000000"/>
              <w:right w:val="single" w:sz="4" w:space="0" w:color="000000"/>
            </w:tcBorders>
          </w:tcPr>
          <w:p w:rsidR="0077087F" w:rsidRDefault="00917872">
            <w:pPr>
              <w:pStyle w:val="af7"/>
              <w:keepNext/>
              <w:widowControl w:val="0"/>
              <w:ind w:left="0" w:firstLine="0"/>
              <w:rPr>
                <w:i/>
                <w:color w:val="000000" w:themeColor="text1"/>
                <w:sz w:val="22"/>
                <w:szCs w:val="22"/>
              </w:rPr>
            </w:pPr>
            <w:r>
              <w:rPr>
                <w:i/>
                <w:color w:val="000000" w:themeColor="text1"/>
                <w:sz w:val="22"/>
                <w:szCs w:val="22"/>
              </w:rPr>
              <w:t>Лекции</w:t>
            </w:r>
          </w:p>
        </w:tc>
        <w:tc>
          <w:tcPr>
            <w:tcW w:w="2493" w:type="dxa"/>
            <w:tcBorders>
              <w:top w:val="single" w:sz="4" w:space="0" w:color="000000"/>
              <w:left w:val="single" w:sz="4" w:space="0" w:color="000000"/>
              <w:bottom w:val="single" w:sz="4" w:space="0" w:color="000000"/>
              <w:right w:val="single" w:sz="4" w:space="0" w:color="000000"/>
            </w:tcBorders>
          </w:tcPr>
          <w:p w:rsidR="0077087F" w:rsidRDefault="00917872">
            <w:pPr>
              <w:pStyle w:val="af7"/>
              <w:keepNext/>
              <w:widowControl w:val="0"/>
              <w:ind w:left="0" w:firstLine="0"/>
              <w:jc w:val="center"/>
              <w:rPr>
                <w:color w:val="000000" w:themeColor="text1"/>
                <w:sz w:val="22"/>
                <w:szCs w:val="22"/>
              </w:rPr>
            </w:pPr>
            <w:r>
              <w:rPr>
                <w:color w:val="000000" w:themeColor="text1"/>
                <w:sz w:val="22"/>
                <w:szCs w:val="22"/>
              </w:rPr>
              <w:t>34</w:t>
            </w:r>
          </w:p>
        </w:tc>
        <w:tc>
          <w:tcPr>
            <w:tcW w:w="2221" w:type="dxa"/>
            <w:tcBorders>
              <w:top w:val="single" w:sz="4" w:space="0" w:color="000000"/>
              <w:left w:val="single" w:sz="4" w:space="0" w:color="000000"/>
              <w:bottom w:val="single" w:sz="4" w:space="0" w:color="000000"/>
              <w:right w:val="single" w:sz="4" w:space="0" w:color="000000"/>
            </w:tcBorders>
          </w:tcPr>
          <w:p w:rsidR="0077087F" w:rsidRDefault="00917872">
            <w:pPr>
              <w:pStyle w:val="af7"/>
              <w:keepNext/>
              <w:widowControl w:val="0"/>
              <w:ind w:left="0" w:firstLine="0"/>
              <w:jc w:val="center"/>
              <w:rPr>
                <w:color w:val="000000" w:themeColor="text1"/>
                <w:sz w:val="22"/>
                <w:szCs w:val="22"/>
              </w:rPr>
            </w:pPr>
            <w:r>
              <w:rPr>
                <w:color w:val="000000" w:themeColor="text1"/>
                <w:sz w:val="22"/>
                <w:szCs w:val="22"/>
              </w:rPr>
              <w:t>34</w:t>
            </w:r>
          </w:p>
        </w:tc>
      </w:tr>
      <w:tr w:rsidR="0077087F">
        <w:tc>
          <w:tcPr>
            <w:tcW w:w="5202" w:type="dxa"/>
            <w:tcBorders>
              <w:top w:val="single" w:sz="4" w:space="0" w:color="000000"/>
              <w:left w:val="single" w:sz="4" w:space="0" w:color="000000"/>
              <w:bottom w:val="single" w:sz="4" w:space="0" w:color="000000"/>
              <w:right w:val="single" w:sz="4" w:space="0" w:color="000000"/>
            </w:tcBorders>
          </w:tcPr>
          <w:p w:rsidR="0077087F" w:rsidRDefault="00917872">
            <w:pPr>
              <w:pStyle w:val="af7"/>
              <w:keepNext/>
              <w:widowControl w:val="0"/>
              <w:ind w:left="0" w:firstLine="0"/>
              <w:rPr>
                <w:i/>
                <w:color w:val="000000" w:themeColor="text1"/>
                <w:sz w:val="22"/>
                <w:szCs w:val="22"/>
              </w:rPr>
            </w:pPr>
            <w:r>
              <w:rPr>
                <w:i/>
                <w:color w:val="000000" w:themeColor="text1"/>
                <w:sz w:val="22"/>
                <w:szCs w:val="22"/>
              </w:rPr>
              <w:t>Семинары, практические занятия</w:t>
            </w:r>
          </w:p>
        </w:tc>
        <w:tc>
          <w:tcPr>
            <w:tcW w:w="2493" w:type="dxa"/>
            <w:tcBorders>
              <w:top w:val="single" w:sz="4" w:space="0" w:color="000000"/>
              <w:left w:val="single" w:sz="4" w:space="0" w:color="000000"/>
              <w:bottom w:val="single" w:sz="4" w:space="0" w:color="000000"/>
              <w:right w:val="single" w:sz="4" w:space="0" w:color="000000"/>
            </w:tcBorders>
          </w:tcPr>
          <w:p w:rsidR="0077087F" w:rsidRDefault="00917872">
            <w:pPr>
              <w:pStyle w:val="af7"/>
              <w:keepNext/>
              <w:widowControl w:val="0"/>
              <w:ind w:left="0" w:firstLine="0"/>
              <w:jc w:val="center"/>
              <w:rPr>
                <w:color w:val="000000" w:themeColor="text1"/>
                <w:sz w:val="22"/>
                <w:szCs w:val="22"/>
              </w:rPr>
            </w:pPr>
            <w:r>
              <w:rPr>
                <w:color w:val="000000" w:themeColor="text1"/>
                <w:sz w:val="22"/>
                <w:szCs w:val="22"/>
              </w:rPr>
              <w:t>34</w:t>
            </w:r>
          </w:p>
        </w:tc>
        <w:tc>
          <w:tcPr>
            <w:tcW w:w="2221" w:type="dxa"/>
            <w:tcBorders>
              <w:top w:val="single" w:sz="4" w:space="0" w:color="000000"/>
              <w:left w:val="single" w:sz="4" w:space="0" w:color="000000"/>
              <w:bottom w:val="single" w:sz="4" w:space="0" w:color="000000"/>
              <w:right w:val="single" w:sz="4" w:space="0" w:color="000000"/>
            </w:tcBorders>
          </w:tcPr>
          <w:p w:rsidR="0077087F" w:rsidRDefault="00917872">
            <w:pPr>
              <w:pStyle w:val="af7"/>
              <w:keepNext/>
              <w:widowControl w:val="0"/>
              <w:ind w:left="0" w:firstLine="0"/>
              <w:jc w:val="center"/>
              <w:rPr>
                <w:color w:val="000000" w:themeColor="text1"/>
                <w:sz w:val="22"/>
                <w:szCs w:val="22"/>
              </w:rPr>
            </w:pPr>
            <w:r>
              <w:rPr>
                <w:color w:val="000000" w:themeColor="text1"/>
                <w:sz w:val="22"/>
                <w:szCs w:val="22"/>
              </w:rPr>
              <w:t>34</w:t>
            </w:r>
          </w:p>
        </w:tc>
      </w:tr>
      <w:tr w:rsidR="0077087F">
        <w:tc>
          <w:tcPr>
            <w:tcW w:w="5202" w:type="dxa"/>
            <w:tcBorders>
              <w:top w:val="single" w:sz="4" w:space="0" w:color="000000"/>
              <w:left w:val="single" w:sz="4" w:space="0" w:color="000000"/>
              <w:bottom w:val="single" w:sz="4" w:space="0" w:color="000000"/>
              <w:right w:val="single" w:sz="4" w:space="0" w:color="000000"/>
            </w:tcBorders>
          </w:tcPr>
          <w:p w:rsidR="0077087F" w:rsidRDefault="00917872">
            <w:pPr>
              <w:pStyle w:val="af7"/>
              <w:keepNext/>
              <w:widowControl w:val="0"/>
              <w:ind w:left="0" w:firstLine="0"/>
              <w:rPr>
                <w:b/>
                <w:i/>
                <w:color w:val="000000" w:themeColor="text1"/>
                <w:sz w:val="22"/>
                <w:szCs w:val="22"/>
              </w:rPr>
            </w:pPr>
            <w:r>
              <w:rPr>
                <w:b/>
                <w:i/>
                <w:color w:val="000000" w:themeColor="text1"/>
                <w:sz w:val="22"/>
                <w:szCs w:val="22"/>
              </w:rPr>
              <w:t>Самостоятельная работа</w:t>
            </w:r>
          </w:p>
        </w:tc>
        <w:tc>
          <w:tcPr>
            <w:tcW w:w="2493" w:type="dxa"/>
            <w:tcBorders>
              <w:top w:val="single" w:sz="4" w:space="0" w:color="000000"/>
              <w:left w:val="single" w:sz="4" w:space="0" w:color="000000"/>
              <w:bottom w:val="single" w:sz="4" w:space="0" w:color="000000"/>
              <w:right w:val="single" w:sz="4" w:space="0" w:color="000000"/>
            </w:tcBorders>
          </w:tcPr>
          <w:p w:rsidR="0077087F" w:rsidRDefault="00917872">
            <w:pPr>
              <w:pStyle w:val="af7"/>
              <w:keepNext/>
              <w:widowControl w:val="0"/>
              <w:ind w:left="0" w:firstLine="0"/>
              <w:jc w:val="center"/>
              <w:rPr>
                <w:color w:val="000000" w:themeColor="text1"/>
                <w:sz w:val="22"/>
                <w:szCs w:val="22"/>
              </w:rPr>
            </w:pPr>
            <w:r>
              <w:rPr>
                <w:color w:val="000000" w:themeColor="text1"/>
                <w:sz w:val="22"/>
                <w:szCs w:val="22"/>
              </w:rPr>
              <w:t>40</w:t>
            </w:r>
          </w:p>
        </w:tc>
        <w:tc>
          <w:tcPr>
            <w:tcW w:w="2221" w:type="dxa"/>
            <w:tcBorders>
              <w:top w:val="single" w:sz="4" w:space="0" w:color="000000"/>
              <w:left w:val="single" w:sz="4" w:space="0" w:color="000000"/>
              <w:bottom w:val="single" w:sz="4" w:space="0" w:color="000000"/>
              <w:right w:val="single" w:sz="4" w:space="0" w:color="000000"/>
            </w:tcBorders>
          </w:tcPr>
          <w:p w:rsidR="0077087F" w:rsidRDefault="00917872">
            <w:pPr>
              <w:pStyle w:val="af7"/>
              <w:keepNext/>
              <w:widowControl w:val="0"/>
              <w:ind w:left="0" w:firstLine="0"/>
              <w:jc w:val="center"/>
              <w:rPr>
                <w:color w:val="000000" w:themeColor="text1"/>
                <w:sz w:val="22"/>
                <w:szCs w:val="22"/>
              </w:rPr>
            </w:pPr>
            <w:r>
              <w:rPr>
                <w:color w:val="000000" w:themeColor="text1"/>
                <w:sz w:val="22"/>
                <w:szCs w:val="22"/>
              </w:rPr>
              <w:t>40</w:t>
            </w:r>
          </w:p>
        </w:tc>
      </w:tr>
      <w:tr w:rsidR="0077087F">
        <w:tc>
          <w:tcPr>
            <w:tcW w:w="5202" w:type="dxa"/>
            <w:tcBorders>
              <w:top w:val="single" w:sz="4" w:space="0" w:color="000000"/>
              <w:left w:val="single" w:sz="4" w:space="0" w:color="000000"/>
              <w:bottom w:val="single" w:sz="4" w:space="0" w:color="000000"/>
              <w:right w:val="single" w:sz="4" w:space="0" w:color="000000"/>
            </w:tcBorders>
          </w:tcPr>
          <w:p w:rsidR="0077087F" w:rsidRDefault="00917872">
            <w:pPr>
              <w:pStyle w:val="af7"/>
              <w:keepNext/>
              <w:widowControl w:val="0"/>
              <w:ind w:left="0" w:firstLine="0"/>
              <w:rPr>
                <w:color w:val="000000" w:themeColor="text1"/>
                <w:sz w:val="22"/>
                <w:szCs w:val="22"/>
              </w:rPr>
            </w:pPr>
            <w:r>
              <w:rPr>
                <w:color w:val="000000" w:themeColor="text1"/>
                <w:sz w:val="22"/>
                <w:szCs w:val="22"/>
              </w:rPr>
              <w:t>Вид текущего контроля</w:t>
            </w:r>
          </w:p>
        </w:tc>
        <w:tc>
          <w:tcPr>
            <w:tcW w:w="2493" w:type="dxa"/>
            <w:tcBorders>
              <w:top w:val="single" w:sz="4" w:space="0" w:color="000000"/>
              <w:left w:val="single" w:sz="4" w:space="0" w:color="000000"/>
              <w:bottom w:val="single" w:sz="4" w:space="0" w:color="000000"/>
              <w:right w:val="single" w:sz="4" w:space="0" w:color="000000"/>
            </w:tcBorders>
          </w:tcPr>
          <w:p w:rsidR="0077087F" w:rsidRDefault="00917872">
            <w:pPr>
              <w:pStyle w:val="af7"/>
              <w:keepNext/>
              <w:widowControl w:val="0"/>
              <w:ind w:left="0" w:firstLine="0"/>
              <w:jc w:val="center"/>
              <w:rPr>
                <w:color w:val="000000" w:themeColor="text1"/>
                <w:sz w:val="22"/>
                <w:szCs w:val="22"/>
              </w:rPr>
            </w:pPr>
            <w:r>
              <w:rPr>
                <w:color w:val="000000" w:themeColor="text1"/>
                <w:sz w:val="22"/>
                <w:szCs w:val="22"/>
              </w:rPr>
              <w:t>Контрольная работа</w:t>
            </w:r>
          </w:p>
        </w:tc>
        <w:tc>
          <w:tcPr>
            <w:tcW w:w="2221" w:type="dxa"/>
            <w:tcBorders>
              <w:top w:val="single" w:sz="4" w:space="0" w:color="000000"/>
              <w:left w:val="single" w:sz="4" w:space="0" w:color="000000"/>
              <w:bottom w:val="single" w:sz="4" w:space="0" w:color="000000"/>
              <w:right w:val="single" w:sz="4" w:space="0" w:color="000000"/>
            </w:tcBorders>
          </w:tcPr>
          <w:p w:rsidR="0077087F" w:rsidRDefault="00917872">
            <w:pPr>
              <w:pStyle w:val="af7"/>
              <w:keepNext/>
              <w:widowControl w:val="0"/>
              <w:ind w:left="0" w:firstLine="0"/>
              <w:jc w:val="center"/>
              <w:rPr>
                <w:color w:val="000000" w:themeColor="text1"/>
                <w:sz w:val="22"/>
                <w:szCs w:val="22"/>
              </w:rPr>
            </w:pPr>
            <w:r>
              <w:rPr>
                <w:color w:val="000000" w:themeColor="text1"/>
                <w:sz w:val="22"/>
                <w:szCs w:val="22"/>
              </w:rPr>
              <w:t>Контрольная работа</w:t>
            </w:r>
          </w:p>
        </w:tc>
      </w:tr>
      <w:tr w:rsidR="0077087F">
        <w:tc>
          <w:tcPr>
            <w:tcW w:w="5202" w:type="dxa"/>
            <w:tcBorders>
              <w:top w:val="single" w:sz="4" w:space="0" w:color="000000"/>
              <w:left w:val="single" w:sz="4" w:space="0" w:color="000000"/>
              <w:bottom w:val="single" w:sz="4" w:space="0" w:color="000000"/>
              <w:right w:val="single" w:sz="4" w:space="0" w:color="000000"/>
            </w:tcBorders>
          </w:tcPr>
          <w:p w:rsidR="0077087F" w:rsidRDefault="00917872">
            <w:pPr>
              <w:pStyle w:val="af7"/>
              <w:keepNext/>
              <w:widowControl w:val="0"/>
              <w:ind w:left="0" w:firstLine="0"/>
              <w:rPr>
                <w:color w:val="000000" w:themeColor="text1"/>
                <w:sz w:val="22"/>
                <w:szCs w:val="22"/>
              </w:rPr>
            </w:pPr>
            <w:r>
              <w:rPr>
                <w:color w:val="000000" w:themeColor="text1"/>
                <w:sz w:val="22"/>
                <w:szCs w:val="22"/>
              </w:rPr>
              <w:t>Вид промежуточной аттестации</w:t>
            </w:r>
          </w:p>
        </w:tc>
        <w:tc>
          <w:tcPr>
            <w:tcW w:w="2493" w:type="dxa"/>
            <w:tcBorders>
              <w:top w:val="single" w:sz="4" w:space="0" w:color="000000"/>
              <w:left w:val="single" w:sz="4" w:space="0" w:color="000000"/>
              <w:bottom w:val="single" w:sz="4" w:space="0" w:color="000000"/>
              <w:right w:val="single" w:sz="4" w:space="0" w:color="000000"/>
            </w:tcBorders>
          </w:tcPr>
          <w:p w:rsidR="0077087F" w:rsidRDefault="00917872">
            <w:pPr>
              <w:pStyle w:val="af7"/>
              <w:keepNext/>
              <w:widowControl w:val="0"/>
              <w:ind w:left="0" w:firstLine="0"/>
              <w:jc w:val="center"/>
              <w:rPr>
                <w:color w:val="000000" w:themeColor="text1"/>
                <w:sz w:val="22"/>
                <w:szCs w:val="22"/>
              </w:rPr>
            </w:pPr>
            <w:r>
              <w:rPr>
                <w:color w:val="000000" w:themeColor="text1"/>
                <w:sz w:val="22"/>
                <w:szCs w:val="22"/>
              </w:rPr>
              <w:t>Экзамен</w:t>
            </w:r>
          </w:p>
        </w:tc>
        <w:tc>
          <w:tcPr>
            <w:tcW w:w="2221" w:type="dxa"/>
            <w:tcBorders>
              <w:top w:val="single" w:sz="4" w:space="0" w:color="000000"/>
              <w:left w:val="single" w:sz="4" w:space="0" w:color="000000"/>
              <w:bottom w:val="single" w:sz="4" w:space="0" w:color="000000"/>
              <w:right w:val="single" w:sz="4" w:space="0" w:color="000000"/>
            </w:tcBorders>
          </w:tcPr>
          <w:p w:rsidR="0077087F" w:rsidRDefault="00917872">
            <w:pPr>
              <w:pStyle w:val="af7"/>
              <w:keepNext/>
              <w:widowControl w:val="0"/>
              <w:ind w:left="-41" w:firstLine="0"/>
              <w:jc w:val="center"/>
              <w:rPr>
                <w:color w:val="000000" w:themeColor="text1"/>
                <w:sz w:val="22"/>
                <w:szCs w:val="22"/>
              </w:rPr>
            </w:pPr>
            <w:r>
              <w:rPr>
                <w:color w:val="000000" w:themeColor="text1"/>
                <w:sz w:val="22"/>
                <w:szCs w:val="22"/>
              </w:rPr>
              <w:t>Экзамен</w:t>
            </w:r>
          </w:p>
        </w:tc>
      </w:tr>
    </w:tbl>
    <w:p w:rsidR="0077087F" w:rsidRDefault="0077087F">
      <w:pPr>
        <w:tabs>
          <w:tab w:val="left" w:pos="993"/>
        </w:tabs>
        <w:ind w:firstLine="709"/>
        <w:jc w:val="both"/>
        <w:rPr>
          <w:rStyle w:val="10"/>
          <w:rFonts w:eastAsia="Calibri"/>
          <w:szCs w:val="28"/>
        </w:rPr>
      </w:pPr>
      <w:bookmarkStart w:id="13" w:name="_Hlk49487381"/>
      <w:bookmarkEnd w:id="13"/>
    </w:p>
    <w:p w:rsidR="0077087F" w:rsidRDefault="00917872">
      <w:pPr>
        <w:pStyle w:val="1"/>
        <w:numPr>
          <w:ilvl w:val="0"/>
          <w:numId w:val="0"/>
        </w:numPr>
        <w:ind w:left="720"/>
        <w:jc w:val="left"/>
      </w:pPr>
      <w:bookmarkStart w:id="14" w:name="__RefHeading___Toc10956_2130697391"/>
      <w:bookmarkStart w:id="15" w:name="_Toc99725151"/>
      <w:bookmarkStart w:id="16" w:name="_Toc22895234"/>
      <w:bookmarkEnd w:id="14"/>
      <w:r>
        <w:rPr>
          <w:rStyle w:val="10"/>
          <w:b/>
        </w:rPr>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5"/>
      <w:bookmarkEnd w:id="16"/>
    </w:p>
    <w:p w:rsidR="0077087F" w:rsidRDefault="0077087F">
      <w:pPr>
        <w:pStyle w:val="20"/>
        <w:tabs>
          <w:tab w:val="left" w:pos="993"/>
        </w:tabs>
        <w:ind w:firstLine="709"/>
      </w:pPr>
    </w:p>
    <w:p w:rsidR="0077087F" w:rsidRDefault="00917872">
      <w:pPr>
        <w:pStyle w:val="20"/>
        <w:tabs>
          <w:tab w:val="left" w:pos="993"/>
        </w:tabs>
        <w:ind w:firstLine="709"/>
      </w:pPr>
      <w:bookmarkStart w:id="17" w:name="__RefHeading___Toc10958_2130697391"/>
      <w:bookmarkStart w:id="18" w:name="_Toc99725152"/>
      <w:bookmarkStart w:id="19" w:name="_Toc22895235"/>
      <w:bookmarkEnd w:id="17"/>
      <w:r>
        <w:rPr>
          <w:rStyle w:val="10"/>
          <w:rFonts w:eastAsia="Calibri"/>
          <w:b/>
          <w:bCs/>
          <w:szCs w:val="28"/>
        </w:rPr>
        <w:t>5.1. Содержание тем дисциплины</w:t>
      </w:r>
      <w:bookmarkEnd w:id="18"/>
      <w:bookmarkEnd w:id="19"/>
    </w:p>
    <w:p w:rsidR="0077087F" w:rsidRDefault="0077087F">
      <w:pPr>
        <w:tabs>
          <w:tab w:val="left" w:pos="993"/>
        </w:tabs>
        <w:ind w:firstLine="709"/>
        <w:jc w:val="both"/>
      </w:pPr>
    </w:p>
    <w:p w:rsidR="0077087F" w:rsidRDefault="00917872">
      <w:pPr>
        <w:tabs>
          <w:tab w:val="left" w:pos="993"/>
        </w:tabs>
        <w:spacing w:line="360" w:lineRule="auto"/>
        <w:ind w:firstLine="709"/>
        <w:jc w:val="both"/>
      </w:pPr>
      <w:r>
        <w:rPr>
          <w:rStyle w:val="10"/>
          <w:rFonts w:eastAsia="Calibri"/>
          <w:szCs w:val="28"/>
        </w:rPr>
        <w:t>Тема 1. Современные тенденции обеспечения кибербезопасности.</w:t>
      </w:r>
    </w:p>
    <w:p w:rsidR="0077087F" w:rsidRDefault="00917872">
      <w:pPr>
        <w:tabs>
          <w:tab w:val="left" w:pos="993"/>
        </w:tabs>
        <w:spacing w:line="360" w:lineRule="auto"/>
        <w:ind w:firstLine="709"/>
        <w:jc w:val="both"/>
      </w:pPr>
      <w:r>
        <w:rPr>
          <w:rStyle w:val="10"/>
          <w:rFonts w:eastAsia="Calibri"/>
          <w:b w:val="0"/>
          <w:bCs w:val="0"/>
          <w:szCs w:val="28"/>
        </w:rPr>
        <w:t>Понятие киберпространства и кибератак. Жизненный цикл кибератаки. Вторжение в автоматизированную систему. Признаки вторжения. Современные задачи и технологии обнаружения и противодействия вторжениям.</w:t>
      </w:r>
    </w:p>
    <w:p w:rsidR="0077087F" w:rsidRDefault="0077087F">
      <w:pPr>
        <w:tabs>
          <w:tab w:val="left" w:pos="993"/>
        </w:tabs>
        <w:spacing w:line="360" w:lineRule="auto"/>
        <w:ind w:firstLine="709"/>
        <w:jc w:val="both"/>
        <w:rPr>
          <w:rStyle w:val="10"/>
          <w:rFonts w:eastAsia="Calibri"/>
          <w:b w:val="0"/>
          <w:bCs w:val="0"/>
          <w:szCs w:val="28"/>
        </w:rPr>
      </w:pPr>
    </w:p>
    <w:p w:rsidR="0077087F" w:rsidRDefault="00917872">
      <w:pPr>
        <w:tabs>
          <w:tab w:val="left" w:pos="993"/>
        </w:tabs>
        <w:spacing w:line="360" w:lineRule="auto"/>
        <w:jc w:val="both"/>
      </w:pPr>
      <w:r>
        <w:rPr>
          <w:rStyle w:val="10"/>
          <w:rFonts w:eastAsia="Calibri"/>
          <w:szCs w:val="28"/>
        </w:rPr>
        <w:lastRenderedPageBreak/>
        <w:tab/>
        <w:t>Тема 2. Архитектура современных систем обнаружения вторжений.</w:t>
      </w:r>
    </w:p>
    <w:p w:rsidR="0077087F" w:rsidRDefault="00917872">
      <w:pPr>
        <w:tabs>
          <w:tab w:val="left" w:pos="993"/>
        </w:tabs>
        <w:spacing w:line="360" w:lineRule="auto"/>
        <w:ind w:firstLine="709"/>
        <w:jc w:val="both"/>
      </w:pPr>
      <w:r>
        <w:rPr>
          <w:rStyle w:val="10"/>
          <w:rFonts w:eastAsia="Calibri"/>
          <w:b w:val="0"/>
          <w:bCs w:val="0"/>
          <w:szCs w:val="28"/>
        </w:rPr>
        <w:t xml:space="preserve">Представление и назначение системы обнаружения вторжений (СОВ). Сфера использования СОВ. Типовая архитектура системы СОВ. Логическая структура современных СОВ: информационный фонд, специальный компонент «агент БД»; координационный центр; консоль администратора; модуль интеграции с сетевым оборудованием, его функциональные модули; модуль почтовых уведомлений, агент и сетевые датчики; </w:t>
      </w:r>
      <w:proofErr w:type="spellStart"/>
      <w:r>
        <w:rPr>
          <w:rStyle w:val="10"/>
          <w:rFonts w:eastAsia="Calibri"/>
          <w:b w:val="0"/>
          <w:bCs w:val="0"/>
          <w:szCs w:val="28"/>
        </w:rPr>
        <w:t>хостовой</w:t>
      </w:r>
      <w:proofErr w:type="spellEnd"/>
      <w:r>
        <w:rPr>
          <w:rStyle w:val="10"/>
          <w:rFonts w:eastAsia="Calibri"/>
          <w:b w:val="0"/>
          <w:bCs w:val="0"/>
          <w:szCs w:val="28"/>
        </w:rPr>
        <w:t xml:space="preserve"> датчик. Интеграция компонентов. Типовая схема включения системы СОВ в автоматизированную информационную систему.</w:t>
      </w:r>
    </w:p>
    <w:p w:rsidR="0077087F" w:rsidRDefault="0077087F">
      <w:pPr>
        <w:tabs>
          <w:tab w:val="left" w:pos="993"/>
        </w:tabs>
        <w:spacing w:line="360" w:lineRule="auto"/>
        <w:ind w:firstLine="709"/>
        <w:jc w:val="both"/>
      </w:pPr>
    </w:p>
    <w:p w:rsidR="0077087F" w:rsidRDefault="00917872">
      <w:pPr>
        <w:tabs>
          <w:tab w:val="left" w:pos="993"/>
        </w:tabs>
        <w:spacing w:line="360" w:lineRule="auto"/>
        <w:ind w:firstLine="709"/>
        <w:jc w:val="both"/>
      </w:pPr>
      <w:r>
        <w:rPr>
          <w:rStyle w:val="10"/>
          <w:rFonts w:eastAsia="Calibri"/>
          <w:szCs w:val="28"/>
        </w:rPr>
        <w:t>Тема 3. Сравнительный анализ существующих систем обнаружения вторжений</w:t>
      </w:r>
    </w:p>
    <w:p w:rsidR="0077087F" w:rsidRDefault="00917872">
      <w:pPr>
        <w:tabs>
          <w:tab w:val="left" w:pos="993"/>
        </w:tabs>
        <w:spacing w:line="360" w:lineRule="auto"/>
        <w:ind w:firstLine="709"/>
        <w:jc w:val="both"/>
      </w:pPr>
      <w:r>
        <w:rPr>
          <w:sz w:val="28"/>
          <w:szCs w:val="28"/>
        </w:rPr>
        <w:t>Классификация аномалий в IP-сетях. Два класса систем СОВ: сетевые системы, системы выявления злоупотреблений и аномалий. Критерий оценки системы СОВ. Виды систем СОВ по уровню наблюдения: сетевая, узловая и гибридная. Используемый метод обнаружения: эвристический и экспертный. Адаптивность к неизвестным атакам. Вид управления процессами: централизованное и распределенное. Устойчивость: глобальная и локальная. Архитектура системы: распределённая и нераспределённая. Расширяемость: программные интерфейсы, стандарты взаимодействия сетевых компонентов. Ответная реакция на атаку: активная и пассивная. Защищенность. Максимальная скорость снятия информация с сетевого интерфейса. Обзорный анализ современных систем обнаружения вторжений.</w:t>
      </w:r>
    </w:p>
    <w:p w:rsidR="0077087F" w:rsidRDefault="0077087F">
      <w:pPr>
        <w:tabs>
          <w:tab w:val="left" w:pos="993"/>
        </w:tabs>
        <w:spacing w:line="360" w:lineRule="auto"/>
        <w:ind w:firstLine="709"/>
        <w:jc w:val="both"/>
        <w:rPr>
          <w:sz w:val="28"/>
          <w:szCs w:val="28"/>
        </w:rPr>
      </w:pPr>
    </w:p>
    <w:p w:rsidR="0077087F" w:rsidRDefault="00917872">
      <w:pPr>
        <w:tabs>
          <w:tab w:val="left" w:pos="993"/>
        </w:tabs>
        <w:spacing w:line="360" w:lineRule="auto"/>
        <w:ind w:firstLine="709"/>
        <w:jc w:val="both"/>
      </w:pPr>
      <w:r>
        <w:rPr>
          <w:rStyle w:val="10"/>
          <w:rFonts w:eastAsia="Calibri"/>
          <w:szCs w:val="28"/>
        </w:rPr>
        <w:t>Тема 4. Системные и конструктивные направления развития систем обнаружения и противодействия вторжениям</w:t>
      </w:r>
    </w:p>
    <w:p w:rsidR="0077087F" w:rsidRDefault="00917872">
      <w:pPr>
        <w:tabs>
          <w:tab w:val="left" w:pos="993"/>
        </w:tabs>
        <w:spacing w:line="360" w:lineRule="auto"/>
        <w:ind w:firstLine="709"/>
        <w:jc w:val="both"/>
      </w:pPr>
      <w:r>
        <w:rPr>
          <w:sz w:val="28"/>
          <w:szCs w:val="28"/>
        </w:rPr>
        <w:t xml:space="preserve">Построение модели нарушителей информационной безопасности и угроз при реализации вторжения в автоматизированные системы. Возможные угрозы и атаки на хост, защищенный </w:t>
      </w:r>
      <w:proofErr w:type="spellStart"/>
      <w:r>
        <w:rPr>
          <w:sz w:val="28"/>
          <w:szCs w:val="28"/>
        </w:rPr>
        <w:t>хостовым</w:t>
      </w:r>
      <w:proofErr w:type="spellEnd"/>
      <w:r>
        <w:rPr>
          <w:sz w:val="28"/>
          <w:szCs w:val="28"/>
        </w:rPr>
        <w:t xml:space="preserve"> датчиком. Проблема ложных срабатываний и обеспечение корреляции событий. Повышение производительности системы. </w:t>
      </w:r>
      <w:r>
        <w:rPr>
          <w:sz w:val="28"/>
          <w:szCs w:val="28"/>
        </w:rPr>
        <w:lastRenderedPageBreak/>
        <w:t xml:space="preserve">Повышение отказоустойчивости системы с целью недопущения снижения доступности к критическим приложениям. Поддержка новых технологий и протоколов для противодействия атакам на прикладном уровне. Решение проблемы кооперации систем обнаружения вторжений разных производителей в рамках одной инфраструктуры предотвращения атак. Повышение функциональности </w:t>
      </w:r>
      <w:proofErr w:type="spellStart"/>
      <w:r>
        <w:rPr>
          <w:sz w:val="28"/>
          <w:szCs w:val="28"/>
        </w:rPr>
        <w:t>хостовых</w:t>
      </w:r>
      <w:proofErr w:type="spellEnd"/>
      <w:r>
        <w:rPr>
          <w:sz w:val="28"/>
          <w:szCs w:val="28"/>
        </w:rPr>
        <w:t xml:space="preserve"> датчиков, способных работать с системами обнаружения вторжений различных производителей. Совершенствование практик эксплуатации и принятия управленческих решений.</w:t>
      </w:r>
    </w:p>
    <w:p w:rsidR="0077087F" w:rsidRDefault="0077087F">
      <w:pPr>
        <w:tabs>
          <w:tab w:val="left" w:pos="993"/>
        </w:tabs>
        <w:spacing w:line="360" w:lineRule="auto"/>
        <w:ind w:firstLine="709"/>
        <w:jc w:val="both"/>
        <w:rPr>
          <w:sz w:val="28"/>
          <w:szCs w:val="28"/>
        </w:rPr>
      </w:pPr>
    </w:p>
    <w:p w:rsidR="0077087F" w:rsidRDefault="00917872">
      <w:pPr>
        <w:pStyle w:val="20"/>
        <w:tabs>
          <w:tab w:val="left" w:pos="993"/>
        </w:tabs>
        <w:ind w:firstLine="709"/>
      </w:pPr>
      <w:bookmarkStart w:id="20" w:name="__RefHeading___Toc10989_2130697391"/>
      <w:bookmarkEnd w:id="20"/>
      <w:r>
        <w:rPr>
          <w:rStyle w:val="10"/>
          <w:rFonts w:eastAsia="Calibri"/>
          <w:b/>
          <w:bCs/>
          <w:szCs w:val="28"/>
        </w:rPr>
        <w:t>5.2. Учебно-тематический план</w:t>
      </w:r>
    </w:p>
    <w:p w:rsidR="0077087F" w:rsidRDefault="00917872">
      <w:pPr>
        <w:tabs>
          <w:tab w:val="left" w:pos="709"/>
          <w:tab w:val="left" w:pos="993"/>
        </w:tabs>
        <w:spacing w:line="276" w:lineRule="auto"/>
        <w:ind w:firstLine="709"/>
        <w:jc w:val="right"/>
        <w:rPr>
          <w:b/>
          <w:bCs/>
        </w:rPr>
      </w:pPr>
      <w:r>
        <w:rPr>
          <w:b/>
          <w:bCs/>
          <w:sz w:val="28"/>
          <w:szCs w:val="28"/>
        </w:rPr>
        <w:t>Таблица 2</w:t>
      </w:r>
    </w:p>
    <w:p w:rsidR="0077087F" w:rsidRDefault="00917872">
      <w:pPr>
        <w:tabs>
          <w:tab w:val="left" w:pos="709"/>
          <w:tab w:val="left" w:pos="993"/>
        </w:tabs>
        <w:spacing w:line="276" w:lineRule="auto"/>
        <w:ind w:firstLine="709"/>
        <w:rPr>
          <w:sz w:val="28"/>
          <w:szCs w:val="28"/>
        </w:rPr>
      </w:pPr>
      <w:r>
        <w:rPr>
          <w:bCs/>
          <w:i/>
          <w:sz w:val="28"/>
          <w:szCs w:val="28"/>
        </w:rPr>
        <w:t>2021 год приема</w:t>
      </w:r>
    </w:p>
    <w:tbl>
      <w:tblPr>
        <w:tblpPr w:leftFromText="180" w:rightFromText="180" w:vertAnchor="text" w:horzAnchor="margin" w:tblpXSpec="center" w:tblpY="247"/>
        <w:tblW w:w="9493" w:type="dxa"/>
        <w:jc w:val="center"/>
        <w:tblLayout w:type="fixed"/>
        <w:tblLook w:val="0000" w:firstRow="0" w:lastRow="0" w:firstColumn="0" w:lastColumn="0" w:noHBand="0" w:noVBand="0"/>
      </w:tblPr>
      <w:tblGrid>
        <w:gridCol w:w="562"/>
        <w:gridCol w:w="3232"/>
        <w:gridCol w:w="897"/>
        <w:gridCol w:w="746"/>
        <w:gridCol w:w="746"/>
        <w:gridCol w:w="899"/>
        <w:gridCol w:w="718"/>
        <w:gridCol w:w="1693"/>
      </w:tblGrid>
      <w:tr w:rsidR="0077087F">
        <w:trPr>
          <w:cantSplit/>
          <w:trHeight w:hRule="exact" w:val="406"/>
          <w:jc w:val="center"/>
        </w:trPr>
        <w:tc>
          <w:tcPr>
            <w:tcW w:w="561" w:type="dxa"/>
            <w:vMerge w:val="restart"/>
            <w:tcBorders>
              <w:top w:val="single" w:sz="4" w:space="0" w:color="000000"/>
              <w:left w:val="single" w:sz="4" w:space="0" w:color="000000"/>
              <w:bottom w:val="single" w:sz="4" w:space="0" w:color="000000"/>
            </w:tcBorders>
            <w:shd w:val="clear" w:color="auto" w:fill="auto"/>
          </w:tcPr>
          <w:p w:rsidR="0077087F" w:rsidRDefault="0077087F">
            <w:pPr>
              <w:widowControl w:val="0"/>
              <w:snapToGrid w:val="0"/>
              <w:spacing w:line="276" w:lineRule="auto"/>
              <w:jc w:val="center"/>
              <w:rPr>
                <w:rFonts w:eastAsia="SimSun"/>
                <w:b/>
                <w:lang w:eastAsia="ar-SA"/>
              </w:rPr>
            </w:pPr>
          </w:p>
          <w:p w:rsidR="0077087F" w:rsidRDefault="00917872">
            <w:pPr>
              <w:widowControl w:val="0"/>
              <w:spacing w:line="276" w:lineRule="auto"/>
              <w:jc w:val="center"/>
              <w:rPr>
                <w:rFonts w:eastAsia="SimSun"/>
                <w:b/>
                <w:lang w:eastAsia="ar-SA"/>
              </w:rPr>
            </w:pPr>
            <w:r>
              <w:rPr>
                <w:rFonts w:eastAsia="SimSun"/>
                <w:b/>
                <w:lang w:eastAsia="ar-SA"/>
              </w:rPr>
              <w:t>№ п/п</w:t>
            </w:r>
          </w:p>
        </w:tc>
        <w:tc>
          <w:tcPr>
            <w:tcW w:w="3231" w:type="dxa"/>
            <w:vMerge w:val="restart"/>
            <w:tcBorders>
              <w:top w:val="single" w:sz="4" w:space="0" w:color="000000"/>
              <w:left w:val="single" w:sz="4" w:space="0" w:color="000000"/>
              <w:bottom w:val="single" w:sz="4" w:space="0" w:color="000000"/>
            </w:tcBorders>
            <w:shd w:val="clear" w:color="auto" w:fill="auto"/>
          </w:tcPr>
          <w:p w:rsidR="0077087F" w:rsidRDefault="0077087F">
            <w:pPr>
              <w:widowControl w:val="0"/>
              <w:snapToGrid w:val="0"/>
              <w:spacing w:line="276" w:lineRule="auto"/>
              <w:jc w:val="center"/>
              <w:rPr>
                <w:rFonts w:eastAsia="SimSun"/>
                <w:b/>
                <w:lang w:eastAsia="ar-SA"/>
              </w:rPr>
            </w:pPr>
          </w:p>
          <w:p w:rsidR="0077087F" w:rsidRDefault="00917872">
            <w:pPr>
              <w:widowControl w:val="0"/>
              <w:spacing w:line="276" w:lineRule="auto"/>
              <w:jc w:val="center"/>
              <w:rPr>
                <w:rFonts w:eastAsia="SimSun"/>
                <w:b/>
                <w:lang w:eastAsia="ar-SA"/>
              </w:rPr>
            </w:pPr>
            <w:r>
              <w:rPr>
                <w:rFonts w:eastAsia="SimSun"/>
                <w:b/>
                <w:lang w:eastAsia="ar-SA"/>
              </w:rPr>
              <w:t>Наименование тем (разделов)</w:t>
            </w:r>
          </w:p>
          <w:p w:rsidR="0077087F" w:rsidRDefault="00917872">
            <w:pPr>
              <w:widowControl w:val="0"/>
              <w:spacing w:line="276" w:lineRule="auto"/>
              <w:jc w:val="center"/>
              <w:rPr>
                <w:rFonts w:eastAsia="SimSun"/>
                <w:b/>
                <w:lang w:eastAsia="ar-SA"/>
              </w:rPr>
            </w:pPr>
            <w:r>
              <w:rPr>
                <w:rFonts w:eastAsia="SimSun"/>
                <w:b/>
                <w:lang w:eastAsia="ar-SA"/>
              </w:rPr>
              <w:t>дисциплины</w:t>
            </w:r>
          </w:p>
        </w:tc>
        <w:tc>
          <w:tcPr>
            <w:tcW w:w="4006" w:type="dxa"/>
            <w:gridSpan w:val="5"/>
            <w:tcBorders>
              <w:top w:val="single" w:sz="4" w:space="0" w:color="000000"/>
              <w:left w:val="single" w:sz="4" w:space="0" w:color="000000"/>
              <w:bottom w:val="single" w:sz="4" w:space="0" w:color="000000"/>
              <w:right w:val="single" w:sz="4" w:space="0" w:color="000000"/>
            </w:tcBorders>
            <w:shd w:val="clear" w:color="auto" w:fill="auto"/>
          </w:tcPr>
          <w:p w:rsidR="0077087F" w:rsidRDefault="00917872">
            <w:pPr>
              <w:widowControl w:val="0"/>
              <w:snapToGrid w:val="0"/>
              <w:spacing w:line="276" w:lineRule="auto"/>
              <w:jc w:val="center"/>
              <w:rPr>
                <w:rFonts w:eastAsia="SimSun"/>
                <w:b/>
                <w:lang w:eastAsia="ar-SA"/>
              </w:rPr>
            </w:pPr>
            <w:r>
              <w:rPr>
                <w:rFonts w:eastAsia="SimSun"/>
                <w:b/>
                <w:lang w:eastAsia="ar-SA"/>
              </w:rPr>
              <w:t>Трудоемкость в часах</w:t>
            </w:r>
          </w:p>
        </w:tc>
        <w:tc>
          <w:tcPr>
            <w:tcW w:w="1693"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77087F" w:rsidRDefault="00917872">
            <w:pPr>
              <w:widowControl w:val="0"/>
              <w:spacing w:line="276" w:lineRule="auto"/>
              <w:jc w:val="center"/>
              <w:rPr>
                <w:rFonts w:eastAsia="SimSun"/>
                <w:b/>
                <w:lang w:eastAsia="ar-SA"/>
              </w:rPr>
            </w:pPr>
            <w:r>
              <w:rPr>
                <w:rFonts w:eastAsia="SimSun"/>
                <w:b/>
                <w:lang w:eastAsia="ar-SA"/>
              </w:rPr>
              <w:t>Формы текущего контроля успеваемости</w:t>
            </w:r>
          </w:p>
        </w:tc>
      </w:tr>
      <w:tr w:rsidR="0077087F">
        <w:trPr>
          <w:cantSplit/>
          <w:trHeight w:hRule="exact" w:val="419"/>
          <w:jc w:val="center"/>
        </w:trPr>
        <w:tc>
          <w:tcPr>
            <w:tcW w:w="561" w:type="dxa"/>
            <w:vMerge/>
            <w:tcBorders>
              <w:top w:val="single" w:sz="4" w:space="0" w:color="000000"/>
              <w:left w:val="single" w:sz="4" w:space="0" w:color="000000"/>
              <w:bottom w:val="single" w:sz="4" w:space="0" w:color="000000"/>
            </w:tcBorders>
            <w:shd w:val="clear" w:color="auto" w:fill="auto"/>
          </w:tcPr>
          <w:p w:rsidR="0077087F" w:rsidRDefault="0077087F">
            <w:pPr>
              <w:widowControl w:val="0"/>
              <w:spacing w:line="276" w:lineRule="auto"/>
              <w:jc w:val="center"/>
              <w:rPr>
                <w:rFonts w:eastAsia="SimSun"/>
                <w:b/>
                <w:lang w:eastAsia="ar-SA"/>
              </w:rPr>
            </w:pPr>
          </w:p>
        </w:tc>
        <w:tc>
          <w:tcPr>
            <w:tcW w:w="3231" w:type="dxa"/>
            <w:vMerge/>
            <w:tcBorders>
              <w:top w:val="single" w:sz="4" w:space="0" w:color="000000"/>
              <w:left w:val="single" w:sz="4" w:space="0" w:color="000000"/>
              <w:bottom w:val="single" w:sz="4" w:space="0" w:color="000000"/>
            </w:tcBorders>
            <w:shd w:val="clear" w:color="auto" w:fill="auto"/>
          </w:tcPr>
          <w:p w:rsidR="0077087F" w:rsidRDefault="0077087F">
            <w:pPr>
              <w:widowControl w:val="0"/>
              <w:spacing w:line="276" w:lineRule="auto"/>
              <w:jc w:val="center"/>
              <w:rPr>
                <w:rFonts w:eastAsia="SimSun"/>
                <w:b/>
                <w:lang w:eastAsia="ar-SA"/>
              </w:rPr>
            </w:pPr>
          </w:p>
        </w:tc>
        <w:tc>
          <w:tcPr>
            <w:tcW w:w="897" w:type="dxa"/>
            <w:vMerge w:val="restart"/>
            <w:tcBorders>
              <w:top w:val="single" w:sz="4" w:space="0" w:color="000000"/>
              <w:left w:val="single" w:sz="4" w:space="0" w:color="000000"/>
              <w:bottom w:val="single" w:sz="4" w:space="0" w:color="000000"/>
            </w:tcBorders>
            <w:shd w:val="clear" w:color="auto" w:fill="auto"/>
          </w:tcPr>
          <w:p w:rsidR="0077087F" w:rsidRDefault="0077087F">
            <w:pPr>
              <w:widowControl w:val="0"/>
              <w:snapToGrid w:val="0"/>
              <w:spacing w:line="276" w:lineRule="auto"/>
              <w:jc w:val="center"/>
              <w:rPr>
                <w:rFonts w:eastAsia="SimSun"/>
                <w:b/>
                <w:sz w:val="22"/>
                <w:lang w:eastAsia="ar-SA"/>
              </w:rPr>
            </w:pPr>
          </w:p>
          <w:p w:rsidR="0077087F" w:rsidRDefault="00917872">
            <w:pPr>
              <w:widowControl w:val="0"/>
              <w:spacing w:line="276" w:lineRule="auto"/>
              <w:jc w:val="center"/>
              <w:rPr>
                <w:rFonts w:eastAsia="SimSun"/>
                <w:b/>
                <w:sz w:val="22"/>
                <w:lang w:eastAsia="ar-SA"/>
              </w:rPr>
            </w:pPr>
            <w:r>
              <w:rPr>
                <w:rFonts w:eastAsia="SimSun"/>
                <w:b/>
                <w:sz w:val="22"/>
                <w:lang w:eastAsia="ar-SA"/>
              </w:rPr>
              <w:t>Всего</w:t>
            </w:r>
          </w:p>
          <w:p w:rsidR="0077087F" w:rsidRDefault="00917872">
            <w:pPr>
              <w:widowControl w:val="0"/>
              <w:spacing w:line="276" w:lineRule="auto"/>
              <w:jc w:val="center"/>
              <w:rPr>
                <w:rFonts w:eastAsia="SimSun"/>
                <w:b/>
                <w:sz w:val="22"/>
                <w:lang w:eastAsia="ar-SA"/>
              </w:rPr>
            </w:pPr>
            <w:r>
              <w:rPr>
                <w:rFonts w:eastAsia="SimSun"/>
                <w:b/>
                <w:sz w:val="22"/>
                <w:lang w:eastAsia="ar-SA"/>
              </w:rPr>
              <w:t>часов</w:t>
            </w:r>
          </w:p>
        </w:tc>
        <w:tc>
          <w:tcPr>
            <w:tcW w:w="2391" w:type="dxa"/>
            <w:gridSpan w:val="3"/>
            <w:tcBorders>
              <w:top w:val="single" w:sz="4" w:space="0" w:color="000000"/>
              <w:left w:val="single" w:sz="4" w:space="0" w:color="000000"/>
              <w:bottom w:val="single" w:sz="4" w:space="0" w:color="000000"/>
            </w:tcBorders>
            <w:shd w:val="clear" w:color="auto" w:fill="auto"/>
          </w:tcPr>
          <w:p w:rsidR="0077087F" w:rsidRDefault="00917872">
            <w:pPr>
              <w:widowControl w:val="0"/>
              <w:snapToGrid w:val="0"/>
              <w:spacing w:line="276" w:lineRule="auto"/>
              <w:jc w:val="center"/>
              <w:rPr>
                <w:rFonts w:eastAsia="SimSun"/>
                <w:b/>
                <w:lang w:eastAsia="ar-SA"/>
              </w:rPr>
            </w:pPr>
            <w:r>
              <w:rPr>
                <w:rFonts w:eastAsia="SimSun"/>
                <w:b/>
                <w:lang w:eastAsia="ar-SA"/>
              </w:rPr>
              <w:t>Аудиторная работа</w:t>
            </w:r>
          </w:p>
        </w:tc>
        <w:tc>
          <w:tcPr>
            <w:tcW w:w="718" w:type="dxa"/>
            <w:vMerge w:val="restart"/>
            <w:tcBorders>
              <w:top w:val="single" w:sz="4" w:space="0" w:color="000000"/>
              <w:left w:val="single" w:sz="4" w:space="0" w:color="000000"/>
              <w:bottom w:val="single" w:sz="4" w:space="0" w:color="000000"/>
              <w:right w:val="single" w:sz="4" w:space="0" w:color="000000"/>
            </w:tcBorders>
            <w:shd w:val="clear" w:color="auto" w:fill="auto"/>
          </w:tcPr>
          <w:p w:rsidR="0077087F" w:rsidRDefault="0077087F">
            <w:pPr>
              <w:widowControl w:val="0"/>
              <w:snapToGrid w:val="0"/>
              <w:spacing w:line="276" w:lineRule="auto"/>
              <w:jc w:val="center"/>
              <w:rPr>
                <w:rFonts w:eastAsia="SimSun"/>
                <w:b/>
                <w:lang w:eastAsia="ar-SA"/>
              </w:rPr>
            </w:pPr>
          </w:p>
          <w:p w:rsidR="0077087F" w:rsidRDefault="00917872">
            <w:pPr>
              <w:widowControl w:val="0"/>
              <w:spacing w:line="276" w:lineRule="auto"/>
              <w:jc w:val="center"/>
              <w:rPr>
                <w:eastAsianLayout w:id="-1281094656" w:vert="1"/>
              </w:rPr>
            </w:pPr>
            <w:r>
              <w:rPr>
                <w:rFonts w:eastAsia="SimSun"/>
                <w:b/>
                <w:sz w:val="20"/>
                <w:szCs w:val="20"/>
                <w:lang w:eastAsia="ar-SA"/>
                <w:eastAsianLayout w:id="-1281094655" w:vert="1"/>
              </w:rPr>
              <w:t>Самостоятельная работа</w:t>
            </w:r>
          </w:p>
        </w:tc>
        <w:tc>
          <w:tcPr>
            <w:tcW w:w="1693" w:type="dxa"/>
            <w:vMerge/>
            <w:tcBorders>
              <w:left w:val="single" w:sz="4" w:space="0" w:color="000000"/>
              <w:right w:val="single" w:sz="4" w:space="0" w:color="000000"/>
            </w:tcBorders>
            <w:shd w:val="clear" w:color="auto" w:fill="auto"/>
          </w:tcPr>
          <w:p w:rsidR="0077087F" w:rsidRDefault="0077087F">
            <w:pPr>
              <w:widowControl w:val="0"/>
              <w:spacing w:line="276" w:lineRule="auto"/>
              <w:jc w:val="center"/>
              <w:rPr>
                <w:rFonts w:eastAsia="SimSun"/>
                <w:b/>
                <w:lang w:eastAsia="ar-SA"/>
              </w:rPr>
            </w:pPr>
          </w:p>
        </w:tc>
      </w:tr>
      <w:tr w:rsidR="0077087F">
        <w:trPr>
          <w:cantSplit/>
          <w:trHeight w:val="1859"/>
          <w:jc w:val="center"/>
        </w:trPr>
        <w:tc>
          <w:tcPr>
            <w:tcW w:w="561" w:type="dxa"/>
            <w:vMerge/>
            <w:tcBorders>
              <w:top w:val="single" w:sz="4" w:space="0" w:color="000000"/>
              <w:left w:val="single" w:sz="4" w:space="0" w:color="000000"/>
              <w:bottom w:val="single" w:sz="4" w:space="0" w:color="000000"/>
              <w:right w:val="single" w:sz="4" w:space="0" w:color="000000"/>
            </w:tcBorders>
            <w:shd w:val="clear" w:color="auto" w:fill="auto"/>
          </w:tcPr>
          <w:p w:rsidR="0077087F" w:rsidRDefault="0077087F">
            <w:pPr>
              <w:widowControl w:val="0"/>
              <w:spacing w:line="276" w:lineRule="auto"/>
              <w:jc w:val="center"/>
              <w:rPr>
                <w:rFonts w:eastAsia="SimSun"/>
                <w:b/>
                <w:lang w:eastAsia="ar-SA"/>
              </w:rPr>
            </w:pPr>
          </w:p>
        </w:tc>
        <w:tc>
          <w:tcPr>
            <w:tcW w:w="3231" w:type="dxa"/>
            <w:vMerge/>
            <w:tcBorders>
              <w:top w:val="single" w:sz="4" w:space="0" w:color="000000"/>
              <w:left w:val="single" w:sz="4" w:space="0" w:color="000000"/>
              <w:bottom w:val="single" w:sz="4" w:space="0" w:color="000000"/>
              <w:right w:val="single" w:sz="4" w:space="0" w:color="000000"/>
            </w:tcBorders>
            <w:shd w:val="clear" w:color="auto" w:fill="auto"/>
          </w:tcPr>
          <w:p w:rsidR="0077087F" w:rsidRDefault="0077087F">
            <w:pPr>
              <w:widowControl w:val="0"/>
              <w:spacing w:line="276" w:lineRule="auto"/>
              <w:jc w:val="center"/>
              <w:rPr>
                <w:rFonts w:eastAsia="SimSun"/>
                <w:b/>
                <w:lang w:eastAsia="ar-SA"/>
              </w:rPr>
            </w:pPr>
          </w:p>
        </w:tc>
        <w:tc>
          <w:tcPr>
            <w:tcW w:w="897" w:type="dxa"/>
            <w:vMerge/>
            <w:tcBorders>
              <w:top w:val="single" w:sz="4" w:space="0" w:color="000000"/>
              <w:left w:val="single" w:sz="4" w:space="0" w:color="000000"/>
              <w:bottom w:val="single" w:sz="4" w:space="0" w:color="000000"/>
              <w:right w:val="single" w:sz="4" w:space="0" w:color="000000"/>
            </w:tcBorders>
            <w:shd w:val="clear" w:color="auto" w:fill="auto"/>
          </w:tcPr>
          <w:p w:rsidR="0077087F" w:rsidRDefault="0077087F">
            <w:pPr>
              <w:widowControl w:val="0"/>
              <w:spacing w:line="276" w:lineRule="auto"/>
              <w:jc w:val="center"/>
              <w:rPr>
                <w:rFonts w:eastAsia="SimSun"/>
                <w:b/>
                <w:lang w:eastAsia="ar-SA"/>
              </w:rPr>
            </w:pPr>
          </w:p>
        </w:tc>
        <w:tc>
          <w:tcPr>
            <w:tcW w:w="746" w:type="dxa"/>
            <w:tcBorders>
              <w:top w:val="single" w:sz="4" w:space="0" w:color="000000"/>
              <w:left w:val="single" w:sz="4" w:space="0" w:color="000000"/>
              <w:bottom w:val="single" w:sz="4" w:space="0" w:color="000000"/>
            </w:tcBorders>
            <w:shd w:val="clear" w:color="auto" w:fill="auto"/>
            <w:textDirection w:val="btLr"/>
          </w:tcPr>
          <w:p w:rsidR="0077087F" w:rsidRDefault="00917872">
            <w:pPr>
              <w:widowControl w:val="0"/>
              <w:snapToGrid w:val="0"/>
              <w:spacing w:line="276" w:lineRule="auto"/>
              <w:jc w:val="center"/>
              <w:rPr>
                <w:rFonts w:eastAsia="SimSun"/>
                <w:sz w:val="22"/>
                <w:szCs w:val="22"/>
                <w:lang w:eastAsia="ar-SA"/>
              </w:rPr>
            </w:pPr>
            <w:r>
              <w:rPr>
                <w:rFonts w:eastAsia="SimSun"/>
                <w:b/>
                <w:sz w:val="20"/>
                <w:szCs w:val="20"/>
                <w:lang w:eastAsia="ar-SA"/>
              </w:rPr>
              <w:t>Общая</w:t>
            </w:r>
          </w:p>
        </w:tc>
        <w:tc>
          <w:tcPr>
            <w:tcW w:w="746" w:type="dxa"/>
            <w:tcBorders>
              <w:top w:val="single" w:sz="4" w:space="0" w:color="000000"/>
              <w:left w:val="single" w:sz="4" w:space="0" w:color="000000"/>
              <w:bottom w:val="single" w:sz="4" w:space="0" w:color="000000"/>
            </w:tcBorders>
            <w:shd w:val="clear" w:color="auto" w:fill="auto"/>
            <w:textDirection w:val="btLr"/>
          </w:tcPr>
          <w:p w:rsidR="0077087F" w:rsidRDefault="00917872">
            <w:pPr>
              <w:widowControl w:val="0"/>
              <w:snapToGrid w:val="0"/>
              <w:spacing w:line="276" w:lineRule="auto"/>
              <w:jc w:val="center"/>
              <w:rPr>
                <w:rFonts w:eastAsia="SimSun"/>
                <w:sz w:val="22"/>
                <w:szCs w:val="22"/>
                <w:lang w:eastAsia="ar-SA"/>
              </w:rPr>
            </w:pPr>
            <w:r>
              <w:rPr>
                <w:rFonts w:eastAsia="SimSun"/>
                <w:b/>
                <w:sz w:val="20"/>
                <w:szCs w:val="20"/>
                <w:lang w:eastAsia="ar-SA"/>
              </w:rPr>
              <w:t>Лекции</w:t>
            </w:r>
          </w:p>
        </w:tc>
        <w:tc>
          <w:tcPr>
            <w:tcW w:w="899" w:type="dxa"/>
            <w:tcBorders>
              <w:top w:val="single" w:sz="4" w:space="0" w:color="000000"/>
              <w:left w:val="single" w:sz="4" w:space="0" w:color="000000"/>
              <w:bottom w:val="single" w:sz="4" w:space="0" w:color="000000"/>
            </w:tcBorders>
            <w:shd w:val="clear" w:color="auto" w:fill="auto"/>
            <w:textDirection w:val="btLr"/>
          </w:tcPr>
          <w:p w:rsidR="0077087F" w:rsidRDefault="00917872">
            <w:pPr>
              <w:widowControl w:val="0"/>
              <w:snapToGrid w:val="0"/>
              <w:spacing w:line="276" w:lineRule="auto"/>
              <w:jc w:val="center"/>
              <w:rPr>
                <w:rFonts w:eastAsia="SimSun"/>
                <w:sz w:val="22"/>
                <w:szCs w:val="22"/>
                <w:lang w:eastAsia="ar-SA"/>
              </w:rPr>
            </w:pPr>
            <w:r>
              <w:rPr>
                <w:rFonts w:eastAsia="SimSun"/>
                <w:b/>
                <w:sz w:val="20"/>
                <w:szCs w:val="20"/>
                <w:lang w:eastAsia="ar-SA"/>
              </w:rPr>
              <w:t xml:space="preserve">Семинары, </w:t>
            </w:r>
            <w:r>
              <w:rPr>
                <w:b/>
                <w:sz w:val="20"/>
                <w:szCs w:val="20"/>
              </w:rPr>
              <w:t>практические   занятия</w:t>
            </w:r>
          </w:p>
        </w:tc>
        <w:tc>
          <w:tcPr>
            <w:tcW w:w="718" w:type="dxa"/>
            <w:vMerge/>
            <w:tcBorders>
              <w:top w:val="single" w:sz="4" w:space="0" w:color="000000"/>
              <w:left w:val="single" w:sz="4" w:space="0" w:color="000000"/>
              <w:bottom w:val="single" w:sz="4" w:space="0" w:color="000000"/>
              <w:right w:val="single" w:sz="4" w:space="0" w:color="000000"/>
            </w:tcBorders>
            <w:shd w:val="clear" w:color="auto" w:fill="auto"/>
          </w:tcPr>
          <w:p w:rsidR="0077087F" w:rsidRDefault="0077087F">
            <w:pPr>
              <w:widowControl w:val="0"/>
              <w:spacing w:line="276" w:lineRule="auto"/>
              <w:jc w:val="center"/>
              <w:rPr>
                <w:rFonts w:eastAsia="SimSun"/>
                <w:sz w:val="22"/>
                <w:lang w:eastAsia="ar-SA"/>
              </w:rPr>
            </w:pPr>
          </w:p>
        </w:tc>
        <w:tc>
          <w:tcPr>
            <w:tcW w:w="1693" w:type="dxa"/>
            <w:vMerge/>
            <w:tcBorders>
              <w:left w:val="single" w:sz="4" w:space="0" w:color="000000"/>
              <w:bottom w:val="single" w:sz="4" w:space="0" w:color="000000"/>
              <w:right w:val="single" w:sz="4" w:space="0" w:color="000000"/>
            </w:tcBorders>
            <w:shd w:val="clear" w:color="auto" w:fill="auto"/>
          </w:tcPr>
          <w:p w:rsidR="0077087F" w:rsidRDefault="0077087F">
            <w:pPr>
              <w:widowControl w:val="0"/>
              <w:spacing w:line="276" w:lineRule="auto"/>
              <w:jc w:val="center"/>
              <w:rPr>
                <w:rFonts w:eastAsia="SimSun"/>
                <w:b/>
                <w:lang w:eastAsia="ar-SA"/>
              </w:rPr>
            </w:pPr>
          </w:p>
        </w:tc>
      </w:tr>
      <w:tr w:rsidR="0077087F">
        <w:trPr>
          <w:jc w:val="center"/>
        </w:trPr>
        <w:tc>
          <w:tcPr>
            <w:tcW w:w="561" w:type="dxa"/>
            <w:tcBorders>
              <w:top w:val="single" w:sz="4" w:space="0" w:color="000000"/>
              <w:left w:val="single" w:sz="4" w:space="0" w:color="000000"/>
              <w:bottom w:val="single" w:sz="4" w:space="0" w:color="000000"/>
            </w:tcBorders>
            <w:vAlign w:val="center"/>
          </w:tcPr>
          <w:p w:rsidR="0077087F" w:rsidRDefault="00917872">
            <w:pPr>
              <w:widowControl w:val="0"/>
              <w:snapToGrid w:val="0"/>
              <w:spacing w:line="276" w:lineRule="auto"/>
              <w:jc w:val="center"/>
              <w:rPr>
                <w:rFonts w:eastAsia="SimSun"/>
                <w:highlight w:val="yellow"/>
                <w:lang w:eastAsia="ar-SA"/>
              </w:rPr>
            </w:pPr>
            <w:r>
              <w:rPr>
                <w:rFonts w:eastAsia="SimSun"/>
                <w:lang w:eastAsia="ar-SA"/>
              </w:rPr>
              <w:t>1.</w:t>
            </w:r>
          </w:p>
        </w:tc>
        <w:tc>
          <w:tcPr>
            <w:tcW w:w="3231" w:type="dxa"/>
            <w:tcBorders>
              <w:top w:val="single" w:sz="4" w:space="0" w:color="000000"/>
              <w:left w:val="single" w:sz="4" w:space="0" w:color="000000"/>
              <w:bottom w:val="single" w:sz="4" w:space="0" w:color="000000"/>
            </w:tcBorders>
            <w:vAlign w:val="center"/>
          </w:tcPr>
          <w:p w:rsidR="0077087F" w:rsidRDefault="00917872">
            <w:pPr>
              <w:widowControl w:val="0"/>
              <w:spacing w:before="120" w:after="120"/>
              <w:jc w:val="both"/>
              <w:rPr>
                <w:spacing w:val="-2"/>
              </w:rPr>
            </w:pPr>
            <w:r>
              <w:rPr>
                <w:spacing w:val="-2"/>
              </w:rPr>
              <w:t>Современные тенденции обеспечения кибербезопасности</w:t>
            </w:r>
          </w:p>
        </w:tc>
        <w:tc>
          <w:tcPr>
            <w:tcW w:w="897" w:type="dxa"/>
            <w:tcBorders>
              <w:top w:val="single" w:sz="4" w:space="0" w:color="000000"/>
              <w:left w:val="single" w:sz="4" w:space="0" w:color="000000"/>
              <w:bottom w:val="single" w:sz="4" w:space="0" w:color="000000"/>
            </w:tcBorders>
            <w:vAlign w:val="center"/>
          </w:tcPr>
          <w:p w:rsidR="0077087F" w:rsidRDefault="00917872">
            <w:pPr>
              <w:widowControl w:val="0"/>
              <w:snapToGrid w:val="0"/>
              <w:spacing w:line="276" w:lineRule="auto"/>
              <w:jc w:val="center"/>
              <w:rPr>
                <w:rFonts w:eastAsia="SimSun"/>
                <w:lang w:eastAsia="ar-SA"/>
              </w:rPr>
            </w:pPr>
            <w:r>
              <w:rPr>
                <w:rFonts w:eastAsia="SimSun"/>
                <w:lang w:eastAsia="ar-SA"/>
              </w:rPr>
              <w:t>30</w:t>
            </w:r>
          </w:p>
        </w:tc>
        <w:tc>
          <w:tcPr>
            <w:tcW w:w="746" w:type="dxa"/>
            <w:tcBorders>
              <w:top w:val="single" w:sz="4" w:space="0" w:color="000000"/>
              <w:left w:val="single" w:sz="4" w:space="0" w:color="000000"/>
              <w:bottom w:val="single" w:sz="4" w:space="0" w:color="000000"/>
            </w:tcBorders>
            <w:vAlign w:val="center"/>
          </w:tcPr>
          <w:p w:rsidR="0077087F" w:rsidRDefault="00917872">
            <w:pPr>
              <w:widowControl w:val="0"/>
              <w:snapToGrid w:val="0"/>
              <w:spacing w:line="276" w:lineRule="auto"/>
              <w:jc w:val="center"/>
              <w:rPr>
                <w:rFonts w:eastAsia="SimSun"/>
                <w:lang w:eastAsia="ar-SA"/>
              </w:rPr>
            </w:pPr>
            <w:r>
              <w:rPr>
                <w:rFonts w:eastAsia="SimSun"/>
                <w:lang w:eastAsia="ar-SA"/>
              </w:rPr>
              <w:t>18</w:t>
            </w:r>
          </w:p>
        </w:tc>
        <w:tc>
          <w:tcPr>
            <w:tcW w:w="746" w:type="dxa"/>
            <w:tcBorders>
              <w:top w:val="single" w:sz="4" w:space="0" w:color="000000"/>
              <w:left w:val="single" w:sz="4" w:space="0" w:color="000000"/>
              <w:bottom w:val="single" w:sz="4" w:space="0" w:color="000000"/>
            </w:tcBorders>
            <w:vAlign w:val="center"/>
          </w:tcPr>
          <w:p w:rsidR="0077087F" w:rsidRDefault="00917872">
            <w:pPr>
              <w:widowControl w:val="0"/>
              <w:snapToGrid w:val="0"/>
              <w:spacing w:line="276" w:lineRule="auto"/>
              <w:jc w:val="center"/>
              <w:rPr>
                <w:rFonts w:eastAsia="SimSun"/>
                <w:lang w:eastAsia="ar-SA"/>
              </w:rPr>
            </w:pPr>
            <w:r>
              <w:rPr>
                <w:rFonts w:eastAsia="SimSun"/>
                <w:lang w:eastAsia="ar-SA"/>
              </w:rPr>
              <w:t>6</w:t>
            </w:r>
          </w:p>
        </w:tc>
        <w:tc>
          <w:tcPr>
            <w:tcW w:w="899" w:type="dxa"/>
            <w:tcBorders>
              <w:top w:val="single" w:sz="4" w:space="0" w:color="000000"/>
              <w:left w:val="single" w:sz="4" w:space="0" w:color="000000"/>
              <w:bottom w:val="single" w:sz="4" w:space="0" w:color="000000"/>
            </w:tcBorders>
            <w:vAlign w:val="center"/>
          </w:tcPr>
          <w:p w:rsidR="0077087F" w:rsidRDefault="00917872">
            <w:pPr>
              <w:widowControl w:val="0"/>
              <w:snapToGrid w:val="0"/>
              <w:spacing w:line="276" w:lineRule="auto"/>
              <w:jc w:val="center"/>
              <w:rPr>
                <w:rFonts w:eastAsia="SimSun"/>
                <w:lang w:eastAsia="ar-SA"/>
              </w:rPr>
            </w:pPr>
            <w:r>
              <w:rPr>
                <w:rFonts w:eastAsia="SimSun"/>
                <w:lang w:eastAsia="ar-SA"/>
              </w:rPr>
              <w:t>12</w:t>
            </w:r>
          </w:p>
        </w:tc>
        <w:tc>
          <w:tcPr>
            <w:tcW w:w="718" w:type="dxa"/>
            <w:tcBorders>
              <w:top w:val="single" w:sz="4" w:space="0" w:color="000000"/>
              <w:left w:val="single" w:sz="4" w:space="0" w:color="000000"/>
              <w:bottom w:val="single" w:sz="4" w:space="0" w:color="000000"/>
            </w:tcBorders>
            <w:vAlign w:val="center"/>
          </w:tcPr>
          <w:p w:rsidR="0077087F" w:rsidRDefault="00917872">
            <w:pPr>
              <w:widowControl w:val="0"/>
              <w:snapToGrid w:val="0"/>
              <w:spacing w:line="276" w:lineRule="auto"/>
              <w:jc w:val="center"/>
              <w:rPr>
                <w:rFonts w:eastAsia="SimSun"/>
                <w:lang w:eastAsia="ar-SA"/>
              </w:rPr>
            </w:pPr>
            <w:r>
              <w:rPr>
                <w:rFonts w:eastAsia="SimSun"/>
                <w:lang w:eastAsia="ar-SA"/>
              </w:rPr>
              <w:t>12</w:t>
            </w:r>
          </w:p>
        </w:tc>
        <w:tc>
          <w:tcPr>
            <w:tcW w:w="1693" w:type="dxa"/>
            <w:tcBorders>
              <w:top w:val="single" w:sz="4" w:space="0" w:color="000000"/>
              <w:left w:val="single" w:sz="4" w:space="0" w:color="000000"/>
              <w:bottom w:val="single" w:sz="4" w:space="0" w:color="000000"/>
              <w:right w:val="single" w:sz="4" w:space="0" w:color="000000"/>
            </w:tcBorders>
            <w:vAlign w:val="center"/>
          </w:tcPr>
          <w:p w:rsidR="0077087F" w:rsidRDefault="00917872">
            <w:pPr>
              <w:widowControl w:val="0"/>
              <w:snapToGrid w:val="0"/>
              <w:jc w:val="both"/>
              <w:rPr>
                <w:rFonts w:eastAsia="SimSun"/>
                <w:lang w:eastAsia="ar-SA"/>
              </w:rPr>
            </w:pPr>
            <w:r>
              <w:rPr>
                <w:rFonts w:eastAsia="SimSun"/>
                <w:lang w:eastAsia="ar-SA"/>
              </w:rPr>
              <w:t>Доклады,</w:t>
            </w:r>
          </w:p>
          <w:p w:rsidR="0077087F" w:rsidRDefault="00917872">
            <w:pPr>
              <w:widowControl w:val="0"/>
              <w:snapToGrid w:val="0"/>
              <w:jc w:val="both"/>
              <w:rPr>
                <w:rFonts w:eastAsia="SimSun"/>
                <w:lang w:eastAsia="ar-SA"/>
              </w:rPr>
            </w:pPr>
            <w:r>
              <w:rPr>
                <w:rFonts w:eastAsia="SimSun"/>
                <w:lang w:eastAsia="ar-SA"/>
              </w:rPr>
              <w:t>презентации,</w:t>
            </w:r>
          </w:p>
          <w:p w:rsidR="0077087F" w:rsidRDefault="00917872">
            <w:pPr>
              <w:widowControl w:val="0"/>
              <w:snapToGrid w:val="0"/>
              <w:jc w:val="both"/>
              <w:rPr>
                <w:rFonts w:eastAsia="SimSun"/>
                <w:lang w:eastAsia="ar-SA"/>
              </w:rPr>
            </w:pPr>
            <w:r>
              <w:rPr>
                <w:rFonts w:eastAsia="SimSun"/>
                <w:lang w:eastAsia="ar-SA"/>
              </w:rPr>
              <w:t>дискуссии,</w:t>
            </w:r>
          </w:p>
          <w:p w:rsidR="0077087F" w:rsidRDefault="00917872">
            <w:pPr>
              <w:widowControl w:val="0"/>
              <w:snapToGrid w:val="0"/>
              <w:jc w:val="both"/>
              <w:rPr>
                <w:rFonts w:eastAsia="SimSun"/>
                <w:lang w:eastAsia="ar-SA"/>
              </w:rPr>
            </w:pPr>
            <w:r>
              <w:rPr>
                <w:rFonts w:eastAsia="SimSun"/>
                <w:lang w:eastAsia="ar-SA"/>
              </w:rPr>
              <w:t xml:space="preserve">аудиторная письменная </w:t>
            </w:r>
            <w:proofErr w:type="gramStart"/>
            <w:r>
              <w:rPr>
                <w:rFonts w:eastAsia="SimSun"/>
                <w:lang w:eastAsia="ar-SA"/>
              </w:rPr>
              <w:t>контрольная  работа</w:t>
            </w:r>
            <w:proofErr w:type="gramEnd"/>
          </w:p>
        </w:tc>
      </w:tr>
      <w:tr w:rsidR="0077087F">
        <w:trPr>
          <w:trHeight w:val="561"/>
          <w:jc w:val="center"/>
        </w:trPr>
        <w:tc>
          <w:tcPr>
            <w:tcW w:w="561" w:type="dxa"/>
            <w:tcBorders>
              <w:top w:val="single" w:sz="4" w:space="0" w:color="000000"/>
              <w:left w:val="single" w:sz="4" w:space="0" w:color="000000"/>
              <w:bottom w:val="single" w:sz="4" w:space="0" w:color="000000"/>
            </w:tcBorders>
            <w:vAlign w:val="center"/>
          </w:tcPr>
          <w:p w:rsidR="0077087F" w:rsidRDefault="00917872">
            <w:pPr>
              <w:widowControl w:val="0"/>
              <w:snapToGrid w:val="0"/>
              <w:spacing w:line="276" w:lineRule="auto"/>
              <w:jc w:val="center"/>
              <w:rPr>
                <w:rFonts w:eastAsia="SimSun"/>
                <w:highlight w:val="yellow"/>
                <w:lang w:eastAsia="ar-SA"/>
              </w:rPr>
            </w:pPr>
            <w:r>
              <w:rPr>
                <w:rFonts w:eastAsia="SimSun"/>
                <w:lang w:eastAsia="ar-SA"/>
              </w:rPr>
              <w:t>2.</w:t>
            </w:r>
          </w:p>
        </w:tc>
        <w:tc>
          <w:tcPr>
            <w:tcW w:w="3231" w:type="dxa"/>
            <w:tcBorders>
              <w:top w:val="single" w:sz="4" w:space="0" w:color="000000"/>
              <w:left w:val="single" w:sz="4" w:space="0" w:color="000000"/>
              <w:bottom w:val="single" w:sz="4" w:space="0" w:color="000000"/>
            </w:tcBorders>
            <w:vAlign w:val="center"/>
          </w:tcPr>
          <w:p w:rsidR="0077087F" w:rsidRDefault="00917872">
            <w:pPr>
              <w:widowControl w:val="0"/>
              <w:spacing w:before="120" w:after="120"/>
              <w:jc w:val="both"/>
              <w:rPr>
                <w:spacing w:val="-2"/>
              </w:rPr>
            </w:pPr>
            <w:r>
              <w:rPr>
                <w:spacing w:val="-2"/>
              </w:rPr>
              <w:t>Архитектура современных систем обнаружения вторжений</w:t>
            </w:r>
          </w:p>
        </w:tc>
        <w:tc>
          <w:tcPr>
            <w:tcW w:w="897" w:type="dxa"/>
            <w:tcBorders>
              <w:top w:val="single" w:sz="4" w:space="0" w:color="000000"/>
              <w:left w:val="single" w:sz="4" w:space="0" w:color="000000"/>
              <w:bottom w:val="single" w:sz="4" w:space="0" w:color="000000"/>
            </w:tcBorders>
            <w:vAlign w:val="center"/>
          </w:tcPr>
          <w:p w:rsidR="0077087F" w:rsidRDefault="00917872">
            <w:pPr>
              <w:widowControl w:val="0"/>
              <w:snapToGrid w:val="0"/>
              <w:spacing w:line="276" w:lineRule="auto"/>
              <w:jc w:val="center"/>
              <w:rPr>
                <w:rFonts w:eastAsia="SimSun"/>
                <w:lang w:val="en-US" w:eastAsia="ar-SA"/>
              </w:rPr>
            </w:pPr>
            <w:r>
              <w:rPr>
                <w:rFonts w:eastAsia="SimSun"/>
                <w:lang w:val="en-US" w:eastAsia="ar-SA"/>
              </w:rPr>
              <w:t>50</w:t>
            </w:r>
          </w:p>
        </w:tc>
        <w:tc>
          <w:tcPr>
            <w:tcW w:w="746" w:type="dxa"/>
            <w:tcBorders>
              <w:top w:val="single" w:sz="4" w:space="0" w:color="000000"/>
              <w:left w:val="single" w:sz="4" w:space="0" w:color="000000"/>
              <w:bottom w:val="single" w:sz="4" w:space="0" w:color="000000"/>
            </w:tcBorders>
            <w:vAlign w:val="center"/>
          </w:tcPr>
          <w:p w:rsidR="0077087F" w:rsidRDefault="00917872">
            <w:pPr>
              <w:widowControl w:val="0"/>
              <w:snapToGrid w:val="0"/>
              <w:spacing w:line="276" w:lineRule="auto"/>
              <w:jc w:val="center"/>
              <w:rPr>
                <w:rFonts w:eastAsia="SimSun"/>
                <w:lang w:eastAsia="ar-SA"/>
              </w:rPr>
            </w:pPr>
            <w:r>
              <w:rPr>
                <w:rFonts w:eastAsia="SimSun"/>
                <w:lang w:eastAsia="ar-SA"/>
              </w:rPr>
              <w:t>28</w:t>
            </w:r>
          </w:p>
        </w:tc>
        <w:tc>
          <w:tcPr>
            <w:tcW w:w="746" w:type="dxa"/>
            <w:tcBorders>
              <w:top w:val="single" w:sz="4" w:space="0" w:color="000000"/>
              <w:left w:val="single" w:sz="4" w:space="0" w:color="000000"/>
              <w:bottom w:val="single" w:sz="4" w:space="0" w:color="000000"/>
            </w:tcBorders>
            <w:vAlign w:val="center"/>
          </w:tcPr>
          <w:p w:rsidR="0077087F" w:rsidRDefault="00917872">
            <w:pPr>
              <w:widowControl w:val="0"/>
              <w:snapToGrid w:val="0"/>
              <w:spacing w:line="276" w:lineRule="auto"/>
              <w:jc w:val="center"/>
              <w:rPr>
                <w:rFonts w:eastAsia="SimSun"/>
                <w:lang w:eastAsia="ar-SA"/>
              </w:rPr>
            </w:pPr>
            <w:r>
              <w:rPr>
                <w:rFonts w:eastAsia="SimSun"/>
                <w:lang w:eastAsia="ar-SA"/>
              </w:rPr>
              <w:t>12</w:t>
            </w:r>
          </w:p>
        </w:tc>
        <w:tc>
          <w:tcPr>
            <w:tcW w:w="899" w:type="dxa"/>
            <w:tcBorders>
              <w:top w:val="single" w:sz="4" w:space="0" w:color="000000"/>
              <w:left w:val="single" w:sz="4" w:space="0" w:color="000000"/>
              <w:bottom w:val="single" w:sz="4" w:space="0" w:color="000000"/>
            </w:tcBorders>
            <w:vAlign w:val="center"/>
          </w:tcPr>
          <w:p w:rsidR="0077087F" w:rsidRDefault="00917872">
            <w:pPr>
              <w:widowControl w:val="0"/>
              <w:snapToGrid w:val="0"/>
              <w:spacing w:line="276" w:lineRule="auto"/>
              <w:jc w:val="center"/>
              <w:rPr>
                <w:rFonts w:eastAsia="SimSun"/>
                <w:lang w:eastAsia="ar-SA"/>
              </w:rPr>
            </w:pPr>
            <w:r>
              <w:rPr>
                <w:rFonts w:eastAsia="SimSun"/>
                <w:lang w:eastAsia="ar-SA"/>
              </w:rPr>
              <w:t>16</w:t>
            </w:r>
          </w:p>
        </w:tc>
        <w:tc>
          <w:tcPr>
            <w:tcW w:w="718" w:type="dxa"/>
            <w:tcBorders>
              <w:top w:val="single" w:sz="4" w:space="0" w:color="000000"/>
              <w:left w:val="single" w:sz="4" w:space="0" w:color="000000"/>
              <w:bottom w:val="single" w:sz="4" w:space="0" w:color="000000"/>
            </w:tcBorders>
            <w:vAlign w:val="center"/>
          </w:tcPr>
          <w:p w:rsidR="0077087F" w:rsidRDefault="00917872">
            <w:pPr>
              <w:widowControl w:val="0"/>
              <w:snapToGrid w:val="0"/>
              <w:spacing w:line="276" w:lineRule="auto"/>
              <w:jc w:val="center"/>
              <w:rPr>
                <w:rFonts w:eastAsia="SimSun"/>
                <w:lang w:eastAsia="ar-SA"/>
              </w:rPr>
            </w:pPr>
            <w:r>
              <w:rPr>
                <w:rFonts w:eastAsia="SimSun"/>
                <w:lang w:eastAsia="ar-SA"/>
              </w:rPr>
              <w:t>22</w:t>
            </w:r>
          </w:p>
        </w:tc>
        <w:tc>
          <w:tcPr>
            <w:tcW w:w="1693" w:type="dxa"/>
            <w:tcBorders>
              <w:top w:val="single" w:sz="4" w:space="0" w:color="000000"/>
              <w:left w:val="single" w:sz="4" w:space="0" w:color="000000"/>
              <w:bottom w:val="single" w:sz="4" w:space="0" w:color="000000"/>
              <w:right w:val="single" w:sz="4" w:space="0" w:color="000000"/>
            </w:tcBorders>
            <w:vAlign w:val="center"/>
          </w:tcPr>
          <w:p w:rsidR="0077087F" w:rsidRDefault="00917872">
            <w:pPr>
              <w:widowControl w:val="0"/>
              <w:snapToGrid w:val="0"/>
              <w:jc w:val="both"/>
              <w:rPr>
                <w:rFonts w:eastAsia="SimSun"/>
                <w:lang w:eastAsia="ar-SA"/>
              </w:rPr>
            </w:pPr>
            <w:r>
              <w:rPr>
                <w:rFonts w:eastAsia="SimSun"/>
                <w:lang w:eastAsia="ar-SA"/>
              </w:rPr>
              <w:t>Доклады,</w:t>
            </w:r>
          </w:p>
          <w:p w:rsidR="0077087F" w:rsidRDefault="00917872">
            <w:pPr>
              <w:widowControl w:val="0"/>
              <w:snapToGrid w:val="0"/>
              <w:jc w:val="both"/>
              <w:rPr>
                <w:rFonts w:eastAsia="SimSun"/>
                <w:lang w:eastAsia="ar-SA"/>
              </w:rPr>
            </w:pPr>
            <w:r>
              <w:rPr>
                <w:rFonts w:eastAsia="SimSun"/>
                <w:lang w:eastAsia="ar-SA"/>
              </w:rPr>
              <w:t>презентации,</w:t>
            </w:r>
          </w:p>
          <w:p w:rsidR="0077087F" w:rsidRDefault="00917872">
            <w:pPr>
              <w:widowControl w:val="0"/>
              <w:snapToGrid w:val="0"/>
              <w:jc w:val="both"/>
              <w:rPr>
                <w:rFonts w:eastAsia="SimSun"/>
                <w:lang w:eastAsia="ar-SA"/>
              </w:rPr>
            </w:pPr>
            <w:r>
              <w:rPr>
                <w:rFonts w:eastAsia="SimSun"/>
                <w:lang w:eastAsia="ar-SA"/>
              </w:rPr>
              <w:t>дискуссии,</w:t>
            </w:r>
          </w:p>
          <w:p w:rsidR="0077087F" w:rsidRDefault="00917872">
            <w:pPr>
              <w:widowControl w:val="0"/>
              <w:snapToGrid w:val="0"/>
              <w:jc w:val="both"/>
              <w:rPr>
                <w:rFonts w:eastAsia="SimSun"/>
                <w:lang w:eastAsia="ar-SA"/>
              </w:rPr>
            </w:pPr>
            <w:r>
              <w:rPr>
                <w:rFonts w:eastAsia="SimSun"/>
                <w:lang w:eastAsia="ar-SA"/>
              </w:rPr>
              <w:t>аудиторная письменная контрольная работа</w:t>
            </w:r>
          </w:p>
        </w:tc>
      </w:tr>
      <w:tr w:rsidR="0077087F">
        <w:trPr>
          <w:jc w:val="center"/>
        </w:trPr>
        <w:tc>
          <w:tcPr>
            <w:tcW w:w="561" w:type="dxa"/>
            <w:tcBorders>
              <w:top w:val="single" w:sz="4" w:space="0" w:color="000000"/>
              <w:left w:val="single" w:sz="4" w:space="0" w:color="000000"/>
              <w:bottom w:val="single" w:sz="4" w:space="0" w:color="000000"/>
            </w:tcBorders>
            <w:vAlign w:val="center"/>
          </w:tcPr>
          <w:p w:rsidR="0077087F" w:rsidRDefault="00917872">
            <w:pPr>
              <w:widowControl w:val="0"/>
              <w:snapToGrid w:val="0"/>
              <w:spacing w:line="276" w:lineRule="auto"/>
              <w:jc w:val="center"/>
              <w:rPr>
                <w:rFonts w:eastAsia="SimSun"/>
                <w:highlight w:val="yellow"/>
                <w:lang w:eastAsia="ar-SA"/>
              </w:rPr>
            </w:pPr>
            <w:r>
              <w:rPr>
                <w:rFonts w:eastAsia="SimSun"/>
                <w:lang w:eastAsia="ar-SA"/>
              </w:rPr>
              <w:t>3.</w:t>
            </w:r>
          </w:p>
        </w:tc>
        <w:tc>
          <w:tcPr>
            <w:tcW w:w="3231" w:type="dxa"/>
            <w:tcBorders>
              <w:top w:val="single" w:sz="4" w:space="0" w:color="000000"/>
              <w:left w:val="single" w:sz="4" w:space="0" w:color="000000"/>
              <w:bottom w:val="single" w:sz="4" w:space="0" w:color="000000"/>
            </w:tcBorders>
            <w:vAlign w:val="center"/>
          </w:tcPr>
          <w:p w:rsidR="0077087F" w:rsidRDefault="00917872">
            <w:pPr>
              <w:widowControl w:val="0"/>
              <w:spacing w:before="120" w:after="120"/>
              <w:jc w:val="both"/>
            </w:pPr>
            <w:r>
              <w:t>Сравнительный анализ существующих систем обнаружения вторжений</w:t>
            </w:r>
          </w:p>
        </w:tc>
        <w:tc>
          <w:tcPr>
            <w:tcW w:w="897" w:type="dxa"/>
            <w:tcBorders>
              <w:top w:val="single" w:sz="4" w:space="0" w:color="000000"/>
              <w:left w:val="single" w:sz="4" w:space="0" w:color="000000"/>
              <w:bottom w:val="single" w:sz="4" w:space="0" w:color="000000"/>
            </w:tcBorders>
            <w:vAlign w:val="center"/>
          </w:tcPr>
          <w:p w:rsidR="0077087F" w:rsidRDefault="00917872">
            <w:pPr>
              <w:widowControl w:val="0"/>
              <w:snapToGrid w:val="0"/>
              <w:spacing w:line="276" w:lineRule="auto"/>
              <w:jc w:val="center"/>
              <w:rPr>
                <w:rFonts w:eastAsia="SimSun"/>
                <w:lang w:val="en-US" w:eastAsia="ar-SA"/>
              </w:rPr>
            </w:pPr>
            <w:r>
              <w:rPr>
                <w:rFonts w:eastAsia="SimSun"/>
                <w:lang w:eastAsia="ar-SA"/>
              </w:rPr>
              <w:t>56</w:t>
            </w:r>
          </w:p>
        </w:tc>
        <w:tc>
          <w:tcPr>
            <w:tcW w:w="746" w:type="dxa"/>
            <w:tcBorders>
              <w:top w:val="single" w:sz="4" w:space="0" w:color="000000"/>
              <w:left w:val="single" w:sz="4" w:space="0" w:color="000000"/>
              <w:bottom w:val="single" w:sz="4" w:space="0" w:color="000000"/>
            </w:tcBorders>
            <w:vAlign w:val="center"/>
          </w:tcPr>
          <w:p w:rsidR="0077087F" w:rsidRDefault="00917872">
            <w:pPr>
              <w:widowControl w:val="0"/>
              <w:snapToGrid w:val="0"/>
              <w:spacing w:line="276" w:lineRule="auto"/>
              <w:jc w:val="center"/>
              <w:rPr>
                <w:rFonts w:eastAsia="SimSun"/>
                <w:lang w:eastAsia="ar-SA"/>
              </w:rPr>
            </w:pPr>
            <w:r>
              <w:rPr>
                <w:rFonts w:eastAsia="SimSun"/>
                <w:lang w:eastAsia="ar-SA"/>
              </w:rPr>
              <w:t>32</w:t>
            </w:r>
          </w:p>
        </w:tc>
        <w:tc>
          <w:tcPr>
            <w:tcW w:w="746" w:type="dxa"/>
            <w:tcBorders>
              <w:top w:val="single" w:sz="4" w:space="0" w:color="000000"/>
              <w:left w:val="single" w:sz="4" w:space="0" w:color="000000"/>
              <w:bottom w:val="single" w:sz="4" w:space="0" w:color="000000"/>
            </w:tcBorders>
            <w:vAlign w:val="center"/>
          </w:tcPr>
          <w:p w:rsidR="0077087F" w:rsidRDefault="00917872">
            <w:pPr>
              <w:widowControl w:val="0"/>
              <w:snapToGrid w:val="0"/>
              <w:spacing w:line="276" w:lineRule="auto"/>
              <w:jc w:val="center"/>
              <w:rPr>
                <w:rFonts w:eastAsia="SimSun"/>
                <w:lang w:eastAsia="ar-SA"/>
              </w:rPr>
            </w:pPr>
            <w:r>
              <w:rPr>
                <w:rFonts w:eastAsia="SimSun"/>
                <w:lang w:eastAsia="ar-SA"/>
              </w:rPr>
              <w:t>8</w:t>
            </w:r>
          </w:p>
        </w:tc>
        <w:tc>
          <w:tcPr>
            <w:tcW w:w="899" w:type="dxa"/>
            <w:tcBorders>
              <w:top w:val="single" w:sz="4" w:space="0" w:color="000000"/>
              <w:left w:val="single" w:sz="4" w:space="0" w:color="000000"/>
              <w:bottom w:val="single" w:sz="4" w:space="0" w:color="000000"/>
            </w:tcBorders>
            <w:vAlign w:val="center"/>
          </w:tcPr>
          <w:p w:rsidR="0077087F" w:rsidRDefault="00917872">
            <w:pPr>
              <w:widowControl w:val="0"/>
              <w:snapToGrid w:val="0"/>
              <w:spacing w:line="276" w:lineRule="auto"/>
              <w:jc w:val="center"/>
              <w:rPr>
                <w:rFonts w:eastAsia="SimSun"/>
                <w:lang w:eastAsia="ar-SA"/>
              </w:rPr>
            </w:pPr>
            <w:r>
              <w:rPr>
                <w:rFonts w:eastAsia="SimSun"/>
                <w:lang w:eastAsia="ar-SA"/>
              </w:rPr>
              <w:t>24</w:t>
            </w:r>
          </w:p>
        </w:tc>
        <w:tc>
          <w:tcPr>
            <w:tcW w:w="718" w:type="dxa"/>
            <w:tcBorders>
              <w:top w:val="single" w:sz="4" w:space="0" w:color="000000"/>
              <w:left w:val="single" w:sz="4" w:space="0" w:color="000000"/>
              <w:bottom w:val="single" w:sz="4" w:space="0" w:color="000000"/>
            </w:tcBorders>
            <w:vAlign w:val="center"/>
          </w:tcPr>
          <w:p w:rsidR="0077087F" w:rsidRDefault="00917872">
            <w:pPr>
              <w:widowControl w:val="0"/>
              <w:snapToGrid w:val="0"/>
              <w:spacing w:line="276" w:lineRule="auto"/>
              <w:jc w:val="center"/>
              <w:rPr>
                <w:rFonts w:eastAsia="SimSun"/>
                <w:lang w:eastAsia="ar-SA"/>
              </w:rPr>
            </w:pPr>
            <w:r>
              <w:rPr>
                <w:rFonts w:eastAsia="SimSun"/>
                <w:lang w:eastAsia="ar-SA"/>
              </w:rPr>
              <w:t>24</w:t>
            </w:r>
          </w:p>
        </w:tc>
        <w:tc>
          <w:tcPr>
            <w:tcW w:w="1693" w:type="dxa"/>
            <w:tcBorders>
              <w:top w:val="single" w:sz="4" w:space="0" w:color="000000"/>
              <w:left w:val="single" w:sz="4" w:space="0" w:color="000000"/>
              <w:bottom w:val="single" w:sz="4" w:space="0" w:color="000000"/>
              <w:right w:val="single" w:sz="4" w:space="0" w:color="000000"/>
            </w:tcBorders>
            <w:vAlign w:val="center"/>
          </w:tcPr>
          <w:p w:rsidR="0077087F" w:rsidRDefault="00917872">
            <w:pPr>
              <w:widowControl w:val="0"/>
              <w:snapToGrid w:val="0"/>
              <w:jc w:val="both"/>
              <w:rPr>
                <w:rFonts w:eastAsia="SimSun"/>
                <w:lang w:eastAsia="ar-SA"/>
              </w:rPr>
            </w:pPr>
            <w:r>
              <w:rPr>
                <w:rFonts w:eastAsia="SimSun"/>
                <w:lang w:eastAsia="ar-SA"/>
              </w:rPr>
              <w:t>Доклады,</w:t>
            </w:r>
          </w:p>
          <w:p w:rsidR="0077087F" w:rsidRDefault="00917872">
            <w:pPr>
              <w:widowControl w:val="0"/>
              <w:snapToGrid w:val="0"/>
              <w:jc w:val="both"/>
              <w:rPr>
                <w:rFonts w:eastAsia="SimSun"/>
                <w:lang w:eastAsia="ar-SA"/>
              </w:rPr>
            </w:pPr>
            <w:r>
              <w:rPr>
                <w:rFonts w:eastAsia="SimSun"/>
                <w:lang w:eastAsia="ar-SA"/>
              </w:rPr>
              <w:t>презентации,</w:t>
            </w:r>
          </w:p>
          <w:p w:rsidR="0077087F" w:rsidRDefault="00917872">
            <w:pPr>
              <w:widowControl w:val="0"/>
              <w:snapToGrid w:val="0"/>
              <w:jc w:val="both"/>
              <w:rPr>
                <w:rFonts w:eastAsia="SimSun"/>
                <w:lang w:eastAsia="ar-SA"/>
              </w:rPr>
            </w:pPr>
            <w:r>
              <w:rPr>
                <w:rFonts w:eastAsia="SimSun"/>
                <w:lang w:eastAsia="ar-SA"/>
              </w:rPr>
              <w:t>дискуссии,</w:t>
            </w:r>
          </w:p>
          <w:p w:rsidR="0077087F" w:rsidRDefault="00917872">
            <w:pPr>
              <w:widowControl w:val="0"/>
              <w:snapToGrid w:val="0"/>
              <w:jc w:val="both"/>
              <w:rPr>
                <w:rFonts w:eastAsia="SimSun"/>
                <w:lang w:eastAsia="ar-SA"/>
              </w:rPr>
            </w:pPr>
            <w:r>
              <w:rPr>
                <w:rFonts w:eastAsia="SimSun"/>
                <w:lang w:eastAsia="ar-SA"/>
              </w:rPr>
              <w:t xml:space="preserve">аудиторная письменная </w:t>
            </w:r>
            <w:proofErr w:type="gramStart"/>
            <w:r>
              <w:rPr>
                <w:rFonts w:eastAsia="SimSun"/>
                <w:lang w:eastAsia="ar-SA"/>
              </w:rPr>
              <w:t xml:space="preserve">контрольная  </w:t>
            </w:r>
            <w:r>
              <w:rPr>
                <w:rFonts w:eastAsia="SimSun"/>
                <w:lang w:eastAsia="ar-SA"/>
              </w:rPr>
              <w:lastRenderedPageBreak/>
              <w:t>работа</w:t>
            </w:r>
            <w:proofErr w:type="gramEnd"/>
          </w:p>
        </w:tc>
      </w:tr>
      <w:tr w:rsidR="0077087F">
        <w:trPr>
          <w:jc w:val="center"/>
        </w:trPr>
        <w:tc>
          <w:tcPr>
            <w:tcW w:w="561" w:type="dxa"/>
            <w:tcBorders>
              <w:left w:val="single" w:sz="4" w:space="0" w:color="000000"/>
              <w:bottom w:val="single" w:sz="4" w:space="0" w:color="000000"/>
            </w:tcBorders>
            <w:vAlign w:val="center"/>
          </w:tcPr>
          <w:p w:rsidR="0077087F" w:rsidRDefault="00917872">
            <w:pPr>
              <w:widowControl w:val="0"/>
              <w:snapToGrid w:val="0"/>
              <w:spacing w:line="276" w:lineRule="auto"/>
              <w:jc w:val="center"/>
              <w:rPr>
                <w:rFonts w:eastAsia="SimSun"/>
                <w:highlight w:val="yellow"/>
                <w:lang w:eastAsia="ar-SA"/>
              </w:rPr>
            </w:pPr>
            <w:r>
              <w:rPr>
                <w:rFonts w:eastAsia="SimSun"/>
                <w:lang w:eastAsia="ar-SA"/>
              </w:rPr>
              <w:lastRenderedPageBreak/>
              <w:t>4.</w:t>
            </w:r>
          </w:p>
        </w:tc>
        <w:tc>
          <w:tcPr>
            <w:tcW w:w="3231" w:type="dxa"/>
            <w:tcBorders>
              <w:left w:val="single" w:sz="4" w:space="0" w:color="000000"/>
              <w:bottom w:val="single" w:sz="4" w:space="0" w:color="000000"/>
            </w:tcBorders>
            <w:vAlign w:val="center"/>
          </w:tcPr>
          <w:p w:rsidR="0077087F" w:rsidRDefault="00917872">
            <w:pPr>
              <w:widowControl w:val="0"/>
              <w:spacing w:before="120" w:after="120"/>
              <w:jc w:val="both"/>
            </w:pPr>
            <w:r>
              <w:t>Системные и конструктивные направления развития систем обнаружения и противодействия вторжений</w:t>
            </w:r>
          </w:p>
        </w:tc>
        <w:tc>
          <w:tcPr>
            <w:tcW w:w="897" w:type="dxa"/>
            <w:tcBorders>
              <w:left w:val="single" w:sz="4" w:space="0" w:color="000000"/>
              <w:bottom w:val="single" w:sz="4" w:space="0" w:color="000000"/>
            </w:tcBorders>
            <w:vAlign w:val="center"/>
          </w:tcPr>
          <w:p w:rsidR="0077087F" w:rsidRDefault="00917872">
            <w:pPr>
              <w:widowControl w:val="0"/>
              <w:snapToGrid w:val="0"/>
              <w:spacing w:line="276" w:lineRule="auto"/>
              <w:jc w:val="center"/>
              <w:rPr>
                <w:rFonts w:eastAsia="SimSun"/>
                <w:lang w:eastAsia="ar-SA"/>
              </w:rPr>
            </w:pPr>
            <w:r>
              <w:rPr>
                <w:rFonts w:eastAsia="SimSun"/>
                <w:lang w:eastAsia="ar-SA"/>
              </w:rPr>
              <w:t>44</w:t>
            </w:r>
          </w:p>
        </w:tc>
        <w:tc>
          <w:tcPr>
            <w:tcW w:w="746" w:type="dxa"/>
            <w:tcBorders>
              <w:left w:val="single" w:sz="4" w:space="0" w:color="000000"/>
              <w:bottom w:val="single" w:sz="4" w:space="0" w:color="000000"/>
            </w:tcBorders>
            <w:vAlign w:val="center"/>
          </w:tcPr>
          <w:p w:rsidR="0077087F" w:rsidRDefault="00917872">
            <w:pPr>
              <w:widowControl w:val="0"/>
              <w:snapToGrid w:val="0"/>
              <w:spacing w:line="276" w:lineRule="auto"/>
              <w:jc w:val="center"/>
              <w:rPr>
                <w:rFonts w:eastAsia="SimSun"/>
                <w:lang w:eastAsia="ar-SA"/>
              </w:rPr>
            </w:pPr>
            <w:r>
              <w:rPr>
                <w:rFonts w:eastAsia="SimSun"/>
                <w:lang w:eastAsia="ar-SA"/>
              </w:rPr>
              <w:t>24</w:t>
            </w:r>
          </w:p>
        </w:tc>
        <w:tc>
          <w:tcPr>
            <w:tcW w:w="746" w:type="dxa"/>
            <w:tcBorders>
              <w:left w:val="single" w:sz="4" w:space="0" w:color="000000"/>
              <w:bottom w:val="single" w:sz="4" w:space="0" w:color="000000"/>
            </w:tcBorders>
            <w:vAlign w:val="center"/>
          </w:tcPr>
          <w:p w:rsidR="0077087F" w:rsidRDefault="00917872">
            <w:pPr>
              <w:widowControl w:val="0"/>
              <w:snapToGrid w:val="0"/>
              <w:spacing w:line="276" w:lineRule="auto"/>
              <w:jc w:val="center"/>
              <w:rPr>
                <w:rFonts w:eastAsia="SimSun"/>
                <w:lang w:eastAsia="ar-SA"/>
              </w:rPr>
            </w:pPr>
            <w:r>
              <w:rPr>
                <w:rFonts w:eastAsia="SimSun"/>
                <w:lang w:eastAsia="ar-SA"/>
              </w:rPr>
              <w:t>8</w:t>
            </w:r>
          </w:p>
        </w:tc>
        <w:tc>
          <w:tcPr>
            <w:tcW w:w="899" w:type="dxa"/>
            <w:tcBorders>
              <w:left w:val="single" w:sz="4" w:space="0" w:color="000000"/>
              <w:bottom w:val="single" w:sz="4" w:space="0" w:color="000000"/>
            </w:tcBorders>
            <w:vAlign w:val="center"/>
          </w:tcPr>
          <w:p w:rsidR="0077087F" w:rsidRDefault="00917872">
            <w:pPr>
              <w:widowControl w:val="0"/>
              <w:snapToGrid w:val="0"/>
              <w:spacing w:line="276" w:lineRule="auto"/>
              <w:jc w:val="center"/>
              <w:rPr>
                <w:rFonts w:eastAsia="SimSun"/>
                <w:lang w:eastAsia="ar-SA"/>
              </w:rPr>
            </w:pPr>
            <w:r>
              <w:rPr>
                <w:rFonts w:eastAsia="SimSun"/>
                <w:lang w:eastAsia="ar-SA"/>
              </w:rPr>
              <w:t>16</w:t>
            </w:r>
          </w:p>
        </w:tc>
        <w:tc>
          <w:tcPr>
            <w:tcW w:w="718" w:type="dxa"/>
            <w:tcBorders>
              <w:left w:val="single" w:sz="4" w:space="0" w:color="000000"/>
              <w:bottom w:val="single" w:sz="4" w:space="0" w:color="000000"/>
            </w:tcBorders>
            <w:vAlign w:val="center"/>
          </w:tcPr>
          <w:p w:rsidR="0077087F" w:rsidRDefault="00917872">
            <w:pPr>
              <w:widowControl w:val="0"/>
              <w:snapToGrid w:val="0"/>
              <w:spacing w:line="276" w:lineRule="auto"/>
              <w:jc w:val="center"/>
              <w:rPr>
                <w:rFonts w:eastAsia="SimSun"/>
                <w:lang w:eastAsia="ar-SA"/>
              </w:rPr>
            </w:pPr>
            <w:r>
              <w:rPr>
                <w:rFonts w:eastAsia="SimSun"/>
                <w:lang w:eastAsia="ar-SA"/>
              </w:rPr>
              <w:t>20</w:t>
            </w:r>
          </w:p>
        </w:tc>
        <w:tc>
          <w:tcPr>
            <w:tcW w:w="1693" w:type="dxa"/>
            <w:tcBorders>
              <w:left w:val="single" w:sz="4" w:space="0" w:color="000000"/>
              <w:bottom w:val="single" w:sz="4" w:space="0" w:color="000000"/>
              <w:right w:val="single" w:sz="4" w:space="0" w:color="000000"/>
            </w:tcBorders>
            <w:vAlign w:val="center"/>
          </w:tcPr>
          <w:p w:rsidR="0077087F" w:rsidRDefault="00917872">
            <w:pPr>
              <w:widowControl w:val="0"/>
              <w:snapToGrid w:val="0"/>
              <w:jc w:val="both"/>
              <w:rPr>
                <w:rFonts w:eastAsia="SimSun"/>
                <w:lang w:eastAsia="ar-SA"/>
              </w:rPr>
            </w:pPr>
            <w:r>
              <w:rPr>
                <w:rFonts w:eastAsia="SimSun"/>
                <w:lang w:eastAsia="ar-SA"/>
              </w:rPr>
              <w:t>Доклады,</w:t>
            </w:r>
          </w:p>
          <w:p w:rsidR="0077087F" w:rsidRDefault="00917872">
            <w:pPr>
              <w:widowControl w:val="0"/>
              <w:snapToGrid w:val="0"/>
              <w:jc w:val="both"/>
              <w:rPr>
                <w:rFonts w:eastAsia="SimSun"/>
                <w:lang w:eastAsia="ar-SA"/>
              </w:rPr>
            </w:pPr>
            <w:r>
              <w:rPr>
                <w:rFonts w:eastAsia="SimSun"/>
                <w:lang w:eastAsia="ar-SA"/>
              </w:rPr>
              <w:t>презентации,</w:t>
            </w:r>
          </w:p>
          <w:p w:rsidR="0077087F" w:rsidRDefault="00917872">
            <w:pPr>
              <w:widowControl w:val="0"/>
              <w:snapToGrid w:val="0"/>
              <w:jc w:val="both"/>
              <w:rPr>
                <w:rFonts w:eastAsia="SimSun"/>
                <w:lang w:eastAsia="ar-SA"/>
              </w:rPr>
            </w:pPr>
            <w:r>
              <w:rPr>
                <w:rFonts w:eastAsia="SimSun"/>
                <w:lang w:eastAsia="ar-SA"/>
              </w:rPr>
              <w:t>дискуссии,</w:t>
            </w:r>
          </w:p>
          <w:p w:rsidR="0077087F" w:rsidRDefault="00917872">
            <w:pPr>
              <w:widowControl w:val="0"/>
              <w:snapToGrid w:val="0"/>
              <w:jc w:val="both"/>
              <w:rPr>
                <w:rFonts w:eastAsia="SimSun"/>
                <w:lang w:eastAsia="ar-SA"/>
              </w:rPr>
            </w:pPr>
            <w:r>
              <w:rPr>
                <w:rFonts w:eastAsia="SimSun"/>
                <w:lang w:eastAsia="ar-SA"/>
              </w:rPr>
              <w:t xml:space="preserve">аудиторная письменная </w:t>
            </w:r>
            <w:proofErr w:type="gramStart"/>
            <w:r>
              <w:rPr>
                <w:rFonts w:eastAsia="SimSun"/>
                <w:lang w:eastAsia="ar-SA"/>
              </w:rPr>
              <w:t>контрольная  работа</w:t>
            </w:r>
            <w:proofErr w:type="gramEnd"/>
          </w:p>
        </w:tc>
      </w:tr>
      <w:tr w:rsidR="0077087F">
        <w:trPr>
          <w:cantSplit/>
          <w:trHeight w:val="479"/>
          <w:jc w:val="center"/>
        </w:trPr>
        <w:tc>
          <w:tcPr>
            <w:tcW w:w="3792" w:type="dxa"/>
            <w:gridSpan w:val="2"/>
            <w:tcBorders>
              <w:top w:val="single" w:sz="4" w:space="0" w:color="000000"/>
              <w:left w:val="single" w:sz="4" w:space="0" w:color="000000"/>
              <w:bottom w:val="single" w:sz="4" w:space="0" w:color="000000"/>
            </w:tcBorders>
            <w:shd w:val="clear" w:color="auto" w:fill="auto"/>
          </w:tcPr>
          <w:p w:rsidR="0077087F" w:rsidRDefault="00917872">
            <w:pPr>
              <w:widowControl w:val="0"/>
              <w:snapToGrid w:val="0"/>
              <w:spacing w:line="276" w:lineRule="auto"/>
              <w:jc w:val="center"/>
              <w:rPr>
                <w:rFonts w:eastAsia="SimSun"/>
                <w:b/>
                <w:bCs/>
                <w:color w:val="000000" w:themeColor="text1"/>
                <w:lang w:eastAsia="ar-SA"/>
              </w:rPr>
            </w:pPr>
            <w:r>
              <w:rPr>
                <w:rFonts w:eastAsia="SimSun"/>
                <w:b/>
                <w:bCs/>
                <w:color w:val="000000" w:themeColor="text1"/>
                <w:lang w:eastAsia="ar-SA"/>
              </w:rPr>
              <w:t>В целом по дисциплине</w:t>
            </w:r>
          </w:p>
        </w:tc>
        <w:tc>
          <w:tcPr>
            <w:tcW w:w="897" w:type="dxa"/>
            <w:tcBorders>
              <w:top w:val="single" w:sz="4" w:space="0" w:color="000000"/>
              <w:left w:val="single" w:sz="4" w:space="0" w:color="000000"/>
              <w:bottom w:val="single" w:sz="4" w:space="0" w:color="000000"/>
            </w:tcBorders>
            <w:shd w:val="clear" w:color="auto" w:fill="auto"/>
          </w:tcPr>
          <w:p w:rsidR="0077087F" w:rsidRDefault="00917872">
            <w:pPr>
              <w:widowControl w:val="0"/>
              <w:snapToGrid w:val="0"/>
              <w:spacing w:line="276" w:lineRule="auto"/>
              <w:jc w:val="center"/>
              <w:rPr>
                <w:rFonts w:eastAsia="SimSun"/>
                <w:b/>
                <w:bCs/>
                <w:color w:val="000000" w:themeColor="text1"/>
                <w:lang w:eastAsia="ar-SA"/>
              </w:rPr>
            </w:pPr>
            <w:r>
              <w:rPr>
                <w:rFonts w:eastAsia="SimSun"/>
                <w:b/>
                <w:bCs/>
                <w:color w:val="000000" w:themeColor="text1"/>
                <w:lang w:eastAsia="ar-SA"/>
              </w:rPr>
              <w:t>180</w:t>
            </w:r>
          </w:p>
        </w:tc>
        <w:tc>
          <w:tcPr>
            <w:tcW w:w="746" w:type="dxa"/>
            <w:tcBorders>
              <w:top w:val="single" w:sz="4" w:space="0" w:color="000000"/>
              <w:left w:val="single" w:sz="4" w:space="0" w:color="000000"/>
              <w:bottom w:val="single" w:sz="4" w:space="0" w:color="000000"/>
            </w:tcBorders>
            <w:shd w:val="clear" w:color="auto" w:fill="auto"/>
          </w:tcPr>
          <w:p w:rsidR="0077087F" w:rsidRDefault="00917872">
            <w:pPr>
              <w:widowControl w:val="0"/>
              <w:snapToGrid w:val="0"/>
              <w:spacing w:line="276" w:lineRule="auto"/>
              <w:jc w:val="center"/>
              <w:rPr>
                <w:rFonts w:eastAsia="SimSun"/>
                <w:b/>
                <w:bCs/>
                <w:color w:val="000000" w:themeColor="text1"/>
                <w:lang w:eastAsia="ar-SA"/>
              </w:rPr>
            </w:pPr>
            <w:r>
              <w:rPr>
                <w:rFonts w:eastAsia="SimSun"/>
                <w:b/>
                <w:bCs/>
                <w:color w:val="000000" w:themeColor="text1"/>
                <w:lang w:eastAsia="ar-SA"/>
              </w:rPr>
              <w:t>102</w:t>
            </w:r>
          </w:p>
        </w:tc>
        <w:tc>
          <w:tcPr>
            <w:tcW w:w="746" w:type="dxa"/>
            <w:tcBorders>
              <w:top w:val="single" w:sz="4" w:space="0" w:color="000000"/>
              <w:left w:val="single" w:sz="4" w:space="0" w:color="000000"/>
              <w:bottom w:val="single" w:sz="4" w:space="0" w:color="000000"/>
            </w:tcBorders>
            <w:shd w:val="clear" w:color="auto" w:fill="auto"/>
          </w:tcPr>
          <w:p w:rsidR="0077087F" w:rsidRDefault="00917872">
            <w:pPr>
              <w:widowControl w:val="0"/>
              <w:snapToGrid w:val="0"/>
              <w:spacing w:line="276" w:lineRule="auto"/>
              <w:jc w:val="center"/>
              <w:rPr>
                <w:rFonts w:eastAsia="SimSun"/>
                <w:color w:val="000000" w:themeColor="text1"/>
                <w:lang w:eastAsia="ar-SA"/>
              </w:rPr>
            </w:pPr>
            <w:r>
              <w:rPr>
                <w:rFonts w:eastAsia="SimSun"/>
                <w:color w:val="000000" w:themeColor="text1"/>
                <w:lang w:eastAsia="ar-SA"/>
              </w:rPr>
              <w:t>34</w:t>
            </w:r>
          </w:p>
        </w:tc>
        <w:tc>
          <w:tcPr>
            <w:tcW w:w="899" w:type="dxa"/>
            <w:tcBorders>
              <w:top w:val="single" w:sz="4" w:space="0" w:color="000000"/>
              <w:left w:val="single" w:sz="4" w:space="0" w:color="000000"/>
              <w:bottom w:val="single" w:sz="4" w:space="0" w:color="000000"/>
            </w:tcBorders>
            <w:shd w:val="clear" w:color="auto" w:fill="auto"/>
          </w:tcPr>
          <w:p w:rsidR="0077087F" w:rsidRDefault="00917872">
            <w:pPr>
              <w:widowControl w:val="0"/>
              <w:snapToGrid w:val="0"/>
              <w:spacing w:line="276" w:lineRule="auto"/>
              <w:jc w:val="center"/>
              <w:rPr>
                <w:rFonts w:eastAsia="SimSun"/>
                <w:color w:val="000000" w:themeColor="text1"/>
                <w:lang w:eastAsia="ar-SA"/>
              </w:rPr>
            </w:pPr>
            <w:r>
              <w:rPr>
                <w:rFonts w:eastAsia="SimSun"/>
                <w:color w:val="000000" w:themeColor="text1"/>
                <w:lang w:eastAsia="ar-SA"/>
              </w:rPr>
              <w:t>68</w:t>
            </w:r>
          </w:p>
        </w:tc>
        <w:tc>
          <w:tcPr>
            <w:tcW w:w="718" w:type="dxa"/>
            <w:tcBorders>
              <w:top w:val="single" w:sz="4" w:space="0" w:color="000000"/>
              <w:left w:val="single" w:sz="4" w:space="0" w:color="000000"/>
              <w:bottom w:val="single" w:sz="4" w:space="0" w:color="000000"/>
            </w:tcBorders>
            <w:shd w:val="clear" w:color="auto" w:fill="auto"/>
          </w:tcPr>
          <w:p w:rsidR="0077087F" w:rsidRDefault="00917872">
            <w:pPr>
              <w:widowControl w:val="0"/>
              <w:snapToGrid w:val="0"/>
              <w:spacing w:line="276" w:lineRule="auto"/>
              <w:jc w:val="center"/>
              <w:rPr>
                <w:rFonts w:eastAsia="SimSun"/>
                <w:b/>
                <w:bCs/>
                <w:color w:val="000000" w:themeColor="text1"/>
                <w:lang w:eastAsia="ar-SA"/>
              </w:rPr>
            </w:pPr>
            <w:r>
              <w:rPr>
                <w:rFonts w:eastAsia="SimSun"/>
                <w:b/>
                <w:bCs/>
                <w:color w:val="000000" w:themeColor="text1"/>
                <w:lang w:eastAsia="ar-SA"/>
              </w:rPr>
              <w:t>78</w:t>
            </w:r>
          </w:p>
        </w:tc>
        <w:tc>
          <w:tcPr>
            <w:tcW w:w="1693" w:type="dxa"/>
            <w:tcBorders>
              <w:top w:val="single" w:sz="4" w:space="0" w:color="000000"/>
              <w:left w:val="single" w:sz="4" w:space="0" w:color="000000"/>
              <w:bottom w:val="single" w:sz="4" w:space="0" w:color="000000"/>
              <w:right w:val="single" w:sz="4" w:space="0" w:color="000000"/>
            </w:tcBorders>
            <w:shd w:val="clear" w:color="auto" w:fill="auto"/>
          </w:tcPr>
          <w:p w:rsidR="0077087F" w:rsidRDefault="00917872">
            <w:pPr>
              <w:widowControl w:val="0"/>
              <w:tabs>
                <w:tab w:val="right" w:pos="851"/>
              </w:tabs>
              <w:suppressAutoHyphens w:val="0"/>
              <w:jc w:val="both"/>
            </w:pPr>
            <w:r>
              <w:rPr>
                <w:rFonts w:eastAsia="SimSun"/>
                <w:color w:val="000000" w:themeColor="text1"/>
                <w:lang w:eastAsia="ar-SA"/>
              </w:rPr>
              <w:t>Согласно учебному плану: Контрольная работа</w:t>
            </w:r>
          </w:p>
        </w:tc>
      </w:tr>
      <w:tr w:rsidR="0077087F">
        <w:trPr>
          <w:cantSplit/>
          <w:trHeight w:val="479"/>
          <w:jc w:val="center"/>
        </w:trPr>
        <w:tc>
          <w:tcPr>
            <w:tcW w:w="3792" w:type="dxa"/>
            <w:gridSpan w:val="2"/>
            <w:tcBorders>
              <w:top w:val="single" w:sz="4" w:space="0" w:color="000000"/>
              <w:left w:val="single" w:sz="4" w:space="0" w:color="000000"/>
              <w:bottom w:val="single" w:sz="4" w:space="0" w:color="000000"/>
            </w:tcBorders>
          </w:tcPr>
          <w:p w:rsidR="0077087F" w:rsidRDefault="00917872">
            <w:pPr>
              <w:widowControl w:val="0"/>
              <w:snapToGrid w:val="0"/>
              <w:spacing w:line="276" w:lineRule="auto"/>
              <w:jc w:val="center"/>
              <w:rPr>
                <w:rFonts w:eastAsia="SimSun"/>
                <w:b/>
                <w:bCs/>
                <w:lang w:eastAsia="ar-SA"/>
              </w:rPr>
            </w:pPr>
            <w:r>
              <w:rPr>
                <w:rFonts w:eastAsia="SimSun"/>
                <w:b/>
                <w:bCs/>
                <w:lang w:eastAsia="ar-SA"/>
              </w:rPr>
              <w:t>Итого в %</w:t>
            </w:r>
          </w:p>
        </w:tc>
        <w:tc>
          <w:tcPr>
            <w:tcW w:w="897" w:type="dxa"/>
            <w:tcBorders>
              <w:top w:val="single" w:sz="4" w:space="0" w:color="000000"/>
              <w:left w:val="single" w:sz="4" w:space="0" w:color="000000"/>
              <w:bottom w:val="single" w:sz="4" w:space="0" w:color="000000"/>
            </w:tcBorders>
          </w:tcPr>
          <w:p w:rsidR="0077087F" w:rsidRDefault="0077087F">
            <w:pPr>
              <w:widowControl w:val="0"/>
              <w:snapToGrid w:val="0"/>
              <w:spacing w:line="276" w:lineRule="auto"/>
              <w:jc w:val="center"/>
              <w:rPr>
                <w:rFonts w:eastAsia="SimSun"/>
                <w:b/>
                <w:bCs/>
                <w:lang w:eastAsia="ar-SA"/>
              </w:rPr>
            </w:pPr>
          </w:p>
        </w:tc>
        <w:tc>
          <w:tcPr>
            <w:tcW w:w="746" w:type="dxa"/>
            <w:tcBorders>
              <w:top w:val="single" w:sz="4" w:space="0" w:color="000000"/>
              <w:left w:val="single" w:sz="4" w:space="0" w:color="000000"/>
              <w:bottom w:val="single" w:sz="4" w:space="0" w:color="000000"/>
            </w:tcBorders>
          </w:tcPr>
          <w:p w:rsidR="0077087F" w:rsidRDefault="00917872">
            <w:pPr>
              <w:widowControl w:val="0"/>
              <w:snapToGrid w:val="0"/>
              <w:spacing w:line="276" w:lineRule="auto"/>
              <w:jc w:val="center"/>
              <w:rPr>
                <w:rFonts w:eastAsia="SimSun"/>
                <w:b/>
                <w:bCs/>
                <w:lang w:eastAsia="ar-SA"/>
              </w:rPr>
            </w:pPr>
            <w:r>
              <w:rPr>
                <w:rFonts w:eastAsia="SimSun"/>
                <w:b/>
                <w:bCs/>
                <w:lang w:eastAsia="ar-SA"/>
              </w:rPr>
              <w:t>57%</w:t>
            </w:r>
          </w:p>
        </w:tc>
        <w:tc>
          <w:tcPr>
            <w:tcW w:w="746" w:type="dxa"/>
            <w:tcBorders>
              <w:top w:val="single" w:sz="4" w:space="0" w:color="000000"/>
              <w:left w:val="single" w:sz="4" w:space="0" w:color="000000"/>
              <w:bottom w:val="single" w:sz="4" w:space="0" w:color="000000"/>
            </w:tcBorders>
          </w:tcPr>
          <w:p w:rsidR="0077087F" w:rsidRDefault="00917872">
            <w:pPr>
              <w:widowControl w:val="0"/>
              <w:snapToGrid w:val="0"/>
              <w:spacing w:line="276" w:lineRule="auto"/>
              <w:jc w:val="center"/>
              <w:rPr>
                <w:rFonts w:eastAsia="SimSun"/>
                <w:b/>
                <w:bCs/>
                <w:lang w:eastAsia="ar-SA"/>
              </w:rPr>
            </w:pPr>
            <w:r>
              <w:rPr>
                <w:rFonts w:eastAsia="SimSun"/>
                <w:b/>
                <w:bCs/>
                <w:lang w:eastAsia="ar-SA"/>
              </w:rPr>
              <w:t>33%</w:t>
            </w:r>
          </w:p>
        </w:tc>
        <w:tc>
          <w:tcPr>
            <w:tcW w:w="899" w:type="dxa"/>
            <w:tcBorders>
              <w:top w:val="single" w:sz="4" w:space="0" w:color="000000"/>
              <w:left w:val="single" w:sz="4" w:space="0" w:color="000000"/>
              <w:bottom w:val="single" w:sz="4" w:space="0" w:color="000000"/>
            </w:tcBorders>
          </w:tcPr>
          <w:p w:rsidR="0077087F" w:rsidRDefault="00917872">
            <w:pPr>
              <w:widowControl w:val="0"/>
              <w:snapToGrid w:val="0"/>
              <w:spacing w:line="276" w:lineRule="auto"/>
              <w:jc w:val="center"/>
              <w:rPr>
                <w:rFonts w:eastAsia="SimSun"/>
                <w:b/>
                <w:bCs/>
                <w:lang w:eastAsia="ar-SA"/>
              </w:rPr>
            </w:pPr>
            <w:r>
              <w:rPr>
                <w:rFonts w:eastAsia="SimSun"/>
                <w:b/>
                <w:bCs/>
                <w:lang w:eastAsia="ar-SA"/>
              </w:rPr>
              <w:t>67%</w:t>
            </w:r>
          </w:p>
        </w:tc>
        <w:tc>
          <w:tcPr>
            <w:tcW w:w="718" w:type="dxa"/>
            <w:tcBorders>
              <w:top w:val="single" w:sz="4" w:space="0" w:color="000000"/>
              <w:left w:val="single" w:sz="4" w:space="0" w:color="000000"/>
              <w:bottom w:val="single" w:sz="4" w:space="0" w:color="000000"/>
            </w:tcBorders>
          </w:tcPr>
          <w:p w:rsidR="0077087F" w:rsidRDefault="00917872">
            <w:pPr>
              <w:widowControl w:val="0"/>
              <w:snapToGrid w:val="0"/>
              <w:spacing w:line="276" w:lineRule="auto"/>
              <w:jc w:val="center"/>
              <w:rPr>
                <w:rFonts w:eastAsia="SimSun"/>
                <w:b/>
                <w:bCs/>
                <w:lang w:eastAsia="ar-SA"/>
              </w:rPr>
            </w:pPr>
            <w:r>
              <w:rPr>
                <w:rFonts w:eastAsia="SimSun"/>
                <w:b/>
                <w:bCs/>
                <w:lang w:eastAsia="ar-SA"/>
              </w:rPr>
              <w:t>43%</w:t>
            </w:r>
          </w:p>
        </w:tc>
        <w:tc>
          <w:tcPr>
            <w:tcW w:w="1693" w:type="dxa"/>
            <w:tcBorders>
              <w:top w:val="single" w:sz="4" w:space="0" w:color="000000"/>
              <w:left w:val="single" w:sz="4" w:space="0" w:color="000000"/>
              <w:bottom w:val="single" w:sz="4" w:space="0" w:color="000000"/>
              <w:right w:val="single" w:sz="4" w:space="0" w:color="000000"/>
            </w:tcBorders>
          </w:tcPr>
          <w:p w:rsidR="0077087F" w:rsidRDefault="0077087F">
            <w:pPr>
              <w:widowControl w:val="0"/>
              <w:snapToGrid w:val="0"/>
              <w:spacing w:line="276" w:lineRule="auto"/>
              <w:jc w:val="center"/>
              <w:rPr>
                <w:rFonts w:eastAsia="SimSun"/>
                <w:b/>
                <w:bCs/>
                <w:lang w:eastAsia="ar-SA"/>
              </w:rPr>
            </w:pPr>
          </w:p>
        </w:tc>
      </w:tr>
    </w:tbl>
    <w:p w:rsidR="0077087F" w:rsidRDefault="0077087F">
      <w:pPr>
        <w:tabs>
          <w:tab w:val="left" w:pos="709"/>
          <w:tab w:val="left" w:pos="993"/>
        </w:tabs>
        <w:spacing w:line="276" w:lineRule="auto"/>
        <w:ind w:firstLine="709"/>
        <w:rPr>
          <w:sz w:val="28"/>
          <w:szCs w:val="28"/>
        </w:rPr>
      </w:pPr>
    </w:p>
    <w:p w:rsidR="0077087F" w:rsidRDefault="00917872">
      <w:pPr>
        <w:tabs>
          <w:tab w:val="left" w:pos="709"/>
          <w:tab w:val="left" w:pos="993"/>
        </w:tabs>
        <w:spacing w:line="276" w:lineRule="auto"/>
        <w:ind w:firstLine="709"/>
        <w:rPr>
          <w:sz w:val="28"/>
          <w:szCs w:val="28"/>
        </w:rPr>
      </w:pPr>
      <w:r>
        <w:rPr>
          <w:bCs/>
          <w:i/>
          <w:sz w:val="28"/>
          <w:szCs w:val="28"/>
        </w:rPr>
        <w:t>2022 год приема</w:t>
      </w:r>
    </w:p>
    <w:tbl>
      <w:tblPr>
        <w:tblpPr w:leftFromText="180" w:rightFromText="180" w:vertAnchor="text" w:horzAnchor="margin" w:tblpXSpec="center" w:tblpY="247"/>
        <w:tblW w:w="9493" w:type="dxa"/>
        <w:jc w:val="center"/>
        <w:tblLayout w:type="fixed"/>
        <w:tblLook w:val="0000" w:firstRow="0" w:lastRow="0" w:firstColumn="0" w:lastColumn="0" w:noHBand="0" w:noVBand="0"/>
      </w:tblPr>
      <w:tblGrid>
        <w:gridCol w:w="562"/>
        <w:gridCol w:w="3232"/>
        <w:gridCol w:w="793"/>
        <w:gridCol w:w="850"/>
        <w:gridCol w:w="746"/>
        <w:gridCol w:w="899"/>
        <w:gridCol w:w="747"/>
        <w:gridCol w:w="1664"/>
      </w:tblGrid>
      <w:tr w:rsidR="0077087F">
        <w:trPr>
          <w:cantSplit/>
          <w:trHeight w:hRule="exact" w:val="406"/>
          <w:jc w:val="center"/>
        </w:trPr>
        <w:tc>
          <w:tcPr>
            <w:tcW w:w="561" w:type="dxa"/>
            <w:vMerge w:val="restart"/>
            <w:tcBorders>
              <w:top w:val="single" w:sz="4" w:space="0" w:color="000000"/>
              <w:left w:val="single" w:sz="4" w:space="0" w:color="000000"/>
              <w:bottom w:val="single" w:sz="4" w:space="0" w:color="000000"/>
            </w:tcBorders>
            <w:shd w:val="clear" w:color="auto" w:fill="auto"/>
          </w:tcPr>
          <w:p w:rsidR="0077087F" w:rsidRDefault="0077087F">
            <w:pPr>
              <w:widowControl w:val="0"/>
              <w:snapToGrid w:val="0"/>
              <w:spacing w:line="276" w:lineRule="auto"/>
              <w:jc w:val="center"/>
              <w:rPr>
                <w:rFonts w:eastAsia="SimSun"/>
                <w:b/>
                <w:lang w:eastAsia="ar-SA"/>
              </w:rPr>
            </w:pPr>
          </w:p>
          <w:p w:rsidR="0077087F" w:rsidRDefault="00917872">
            <w:pPr>
              <w:widowControl w:val="0"/>
              <w:spacing w:line="276" w:lineRule="auto"/>
              <w:jc w:val="center"/>
              <w:rPr>
                <w:rFonts w:eastAsia="SimSun"/>
                <w:b/>
                <w:lang w:eastAsia="ar-SA"/>
              </w:rPr>
            </w:pPr>
            <w:r>
              <w:rPr>
                <w:rFonts w:eastAsia="SimSun"/>
                <w:b/>
                <w:lang w:eastAsia="ar-SA"/>
              </w:rPr>
              <w:t>№ п/п</w:t>
            </w:r>
          </w:p>
        </w:tc>
        <w:tc>
          <w:tcPr>
            <w:tcW w:w="3231" w:type="dxa"/>
            <w:vMerge w:val="restart"/>
            <w:tcBorders>
              <w:top w:val="single" w:sz="4" w:space="0" w:color="000000"/>
              <w:left w:val="single" w:sz="4" w:space="0" w:color="000000"/>
              <w:bottom w:val="single" w:sz="4" w:space="0" w:color="000000"/>
            </w:tcBorders>
            <w:shd w:val="clear" w:color="auto" w:fill="auto"/>
          </w:tcPr>
          <w:p w:rsidR="0077087F" w:rsidRDefault="0077087F">
            <w:pPr>
              <w:widowControl w:val="0"/>
              <w:snapToGrid w:val="0"/>
              <w:spacing w:line="276" w:lineRule="auto"/>
              <w:jc w:val="center"/>
              <w:rPr>
                <w:rFonts w:eastAsia="SimSun"/>
                <w:b/>
                <w:lang w:eastAsia="ar-SA"/>
              </w:rPr>
            </w:pPr>
          </w:p>
          <w:p w:rsidR="0077087F" w:rsidRDefault="00917872">
            <w:pPr>
              <w:widowControl w:val="0"/>
              <w:spacing w:line="276" w:lineRule="auto"/>
              <w:jc w:val="center"/>
              <w:rPr>
                <w:rFonts w:eastAsia="SimSun"/>
                <w:b/>
                <w:lang w:eastAsia="ar-SA"/>
              </w:rPr>
            </w:pPr>
            <w:r>
              <w:rPr>
                <w:rFonts w:eastAsia="SimSun"/>
                <w:b/>
                <w:lang w:eastAsia="ar-SA"/>
              </w:rPr>
              <w:t>Наименование тем (разделов)</w:t>
            </w:r>
          </w:p>
          <w:p w:rsidR="0077087F" w:rsidRDefault="00917872">
            <w:pPr>
              <w:widowControl w:val="0"/>
              <w:spacing w:line="276" w:lineRule="auto"/>
              <w:jc w:val="center"/>
              <w:rPr>
                <w:rFonts w:eastAsia="SimSun"/>
                <w:b/>
                <w:lang w:eastAsia="ar-SA"/>
              </w:rPr>
            </w:pPr>
            <w:r>
              <w:rPr>
                <w:rFonts w:eastAsia="SimSun"/>
                <w:b/>
                <w:lang w:eastAsia="ar-SA"/>
              </w:rPr>
              <w:t>дисциплины</w:t>
            </w:r>
          </w:p>
        </w:tc>
        <w:tc>
          <w:tcPr>
            <w:tcW w:w="4035" w:type="dxa"/>
            <w:gridSpan w:val="5"/>
            <w:tcBorders>
              <w:top w:val="single" w:sz="4" w:space="0" w:color="000000"/>
              <w:left w:val="single" w:sz="4" w:space="0" w:color="000000"/>
              <w:bottom w:val="single" w:sz="4" w:space="0" w:color="000000"/>
              <w:right w:val="single" w:sz="4" w:space="0" w:color="000000"/>
            </w:tcBorders>
            <w:shd w:val="clear" w:color="auto" w:fill="auto"/>
          </w:tcPr>
          <w:p w:rsidR="0077087F" w:rsidRDefault="00917872">
            <w:pPr>
              <w:widowControl w:val="0"/>
              <w:snapToGrid w:val="0"/>
              <w:spacing w:line="276" w:lineRule="auto"/>
              <w:jc w:val="center"/>
              <w:rPr>
                <w:rFonts w:eastAsia="SimSun"/>
                <w:b/>
                <w:lang w:eastAsia="ar-SA"/>
              </w:rPr>
            </w:pPr>
            <w:r>
              <w:rPr>
                <w:rFonts w:eastAsia="SimSun"/>
                <w:b/>
                <w:lang w:eastAsia="ar-SA"/>
              </w:rPr>
              <w:t>Трудоемкость в часах</w:t>
            </w:r>
          </w:p>
        </w:tc>
        <w:tc>
          <w:tcPr>
            <w:tcW w:w="1664"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77087F" w:rsidRDefault="00917872">
            <w:pPr>
              <w:widowControl w:val="0"/>
              <w:spacing w:line="276" w:lineRule="auto"/>
              <w:jc w:val="center"/>
              <w:rPr>
                <w:rFonts w:eastAsia="SimSun"/>
                <w:b/>
                <w:lang w:eastAsia="ar-SA"/>
              </w:rPr>
            </w:pPr>
            <w:r>
              <w:rPr>
                <w:rFonts w:eastAsia="SimSun"/>
                <w:b/>
                <w:lang w:eastAsia="ar-SA"/>
              </w:rPr>
              <w:t>Формы текущего контроля успеваемости</w:t>
            </w:r>
          </w:p>
        </w:tc>
      </w:tr>
      <w:tr w:rsidR="0077087F">
        <w:trPr>
          <w:cantSplit/>
          <w:trHeight w:hRule="exact" w:val="419"/>
          <w:jc w:val="center"/>
        </w:trPr>
        <w:tc>
          <w:tcPr>
            <w:tcW w:w="561" w:type="dxa"/>
            <w:vMerge/>
            <w:tcBorders>
              <w:top w:val="single" w:sz="4" w:space="0" w:color="000000"/>
              <w:left w:val="single" w:sz="4" w:space="0" w:color="000000"/>
              <w:bottom w:val="single" w:sz="4" w:space="0" w:color="000000"/>
            </w:tcBorders>
            <w:shd w:val="clear" w:color="auto" w:fill="auto"/>
          </w:tcPr>
          <w:p w:rsidR="0077087F" w:rsidRDefault="0077087F">
            <w:pPr>
              <w:widowControl w:val="0"/>
              <w:spacing w:line="276" w:lineRule="auto"/>
              <w:jc w:val="center"/>
              <w:rPr>
                <w:rFonts w:eastAsia="SimSun"/>
                <w:b/>
                <w:lang w:eastAsia="ar-SA"/>
              </w:rPr>
            </w:pPr>
          </w:p>
        </w:tc>
        <w:tc>
          <w:tcPr>
            <w:tcW w:w="3231" w:type="dxa"/>
            <w:vMerge/>
            <w:tcBorders>
              <w:top w:val="single" w:sz="4" w:space="0" w:color="000000"/>
              <w:left w:val="single" w:sz="4" w:space="0" w:color="000000"/>
              <w:bottom w:val="single" w:sz="4" w:space="0" w:color="000000"/>
            </w:tcBorders>
            <w:shd w:val="clear" w:color="auto" w:fill="auto"/>
          </w:tcPr>
          <w:p w:rsidR="0077087F" w:rsidRDefault="0077087F">
            <w:pPr>
              <w:widowControl w:val="0"/>
              <w:spacing w:line="276" w:lineRule="auto"/>
              <w:jc w:val="center"/>
              <w:rPr>
                <w:rFonts w:eastAsia="SimSun"/>
                <w:b/>
                <w:lang w:eastAsia="ar-SA"/>
              </w:rPr>
            </w:pPr>
          </w:p>
        </w:tc>
        <w:tc>
          <w:tcPr>
            <w:tcW w:w="793" w:type="dxa"/>
            <w:vMerge w:val="restart"/>
            <w:tcBorders>
              <w:top w:val="single" w:sz="4" w:space="0" w:color="000000"/>
              <w:left w:val="single" w:sz="4" w:space="0" w:color="000000"/>
              <w:bottom w:val="single" w:sz="4" w:space="0" w:color="000000"/>
            </w:tcBorders>
            <w:shd w:val="clear" w:color="auto" w:fill="auto"/>
          </w:tcPr>
          <w:p w:rsidR="0077087F" w:rsidRDefault="0077087F">
            <w:pPr>
              <w:widowControl w:val="0"/>
              <w:snapToGrid w:val="0"/>
              <w:spacing w:line="276" w:lineRule="auto"/>
              <w:jc w:val="center"/>
              <w:rPr>
                <w:rFonts w:eastAsia="SimSun"/>
                <w:b/>
                <w:sz w:val="22"/>
                <w:lang w:eastAsia="ar-SA"/>
              </w:rPr>
            </w:pPr>
          </w:p>
          <w:p w:rsidR="0077087F" w:rsidRDefault="00917872">
            <w:pPr>
              <w:widowControl w:val="0"/>
              <w:spacing w:line="276" w:lineRule="auto"/>
              <w:jc w:val="center"/>
              <w:rPr>
                <w:rFonts w:eastAsia="SimSun"/>
                <w:b/>
                <w:sz w:val="22"/>
                <w:lang w:eastAsia="ar-SA"/>
              </w:rPr>
            </w:pPr>
            <w:r>
              <w:rPr>
                <w:rFonts w:eastAsia="SimSun"/>
                <w:b/>
                <w:sz w:val="22"/>
                <w:lang w:eastAsia="ar-SA"/>
              </w:rPr>
              <w:t>Всего</w:t>
            </w:r>
          </w:p>
          <w:p w:rsidR="0077087F" w:rsidRDefault="00917872">
            <w:pPr>
              <w:widowControl w:val="0"/>
              <w:spacing w:line="276" w:lineRule="auto"/>
              <w:jc w:val="center"/>
              <w:rPr>
                <w:rFonts w:eastAsia="SimSun"/>
                <w:b/>
                <w:sz w:val="22"/>
                <w:lang w:eastAsia="ar-SA"/>
              </w:rPr>
            </w:pPr>
            <w:r>
              <w:rPr>
                <w:rFonts w:eastAsia="SimSun"/>
                <w:b/>
                <w:sz w:val="22"/>
                <w:lang w:eastAsia="ar-SA"/>
              </w:rPr>
              <w:t>часов</w:t>
            </w:r>
          </w:p>
        </w:tc>
        <w:tc>
          <w:tcPr>
            <w:tcW w:w="2495" w:type="dxa"/>
            <w:gridSpan w:val="3"/>
            <w:tcBorders>
              <w:top w:val="single" w:sz="4" w:space="0" w:color="000000"/>
              <w:left w:val="single" w:sz="4" w:space="0" w:color="000000"/>
              <w:bottom w:val="single" w:sz="4" w:space="0" w:color="000000"/>
            </w:tcBorders>
            <w:shd w:val="clear" w:color="auto" w:fill="auto"/>
          </w:tcPr>
          <w:p w:rsidR="0077087F" w:rsidRDefault="00917872">
            <w:pPr>
              <w:widowControl w:val="0"/>
              <w:snapToGrid w:val="0"/>
              <w:spacing w:line="276" w:lineRule="auto"/>
              <w:jc w:val="center"/>
              <w:rPr>
                <w:rFonts w:eastAsia="SimSun"/>
                <w:b/>
                <w:lang w:eastAsia="ar-SA"/>
              </w:rPr>
            </w:pPr>
            <w:r>
              <w:rPr>
                <w:rFonts w:eastAsia="SimSun"/>
                <w:b/>
                <w:lang w:eastAsia="ar-SA"/>
              </w:rPr>
              <w:t>Аудиторная работа</w:t>
            </w:r>
          </w:p>
        </w:tc>
        <w:tc>
          <w:tcPr>
            <w:tcW w:w="747" w:type="dxa"/>
            <w:vMerge w:val="restart"/>
            <w:tcBorders>
              <w:top w:val="single" w:sz="4" w:space="0" w:color="000000"/>
              <w:left w:val="single" w:sz="4" w:space="0" w:color="000000"/>
              <w:bottom w:val="single" w:sz="4" w:space="0" w:color="000000"/>
              <w:right w:val="single" w:sz="4" w:space="0" w:color="000000"/>
            </w:tcBorders>
            <w:shd w:val="clear" w:color="auto" w:fill="auto"/>
          </w:tcPr>
          <w:p w:rsidR="0077087F" w:rsidRDefault="0077087F">
            <w:pPr>
              <w:widowControl w:val="0"/>
              <w:snapToGrid w:val="0"/>
              <w:spacing w:line="276" w:lineRule="auto"/>
              <w:jc w:val="center"/>
              <w:rPr>
                <w:rFonts w:eastAsia="SimSun"/>
                <w:b/>
                <w:lang w:eastAsia="ar-SA"/>
              </w:rPr>
            </w:pPr>
          </w:p>
          <w:p w:rsidR="0077087F" w:rsidRDefault="00917872">
            <w:pPr>
              <w:widowControl w:val="0"/>
              <w:spacing w:line="276" w:lineRule="auto"/>
              <w:jc w:val="center"/>
              <w:rPr>
                <w:eastAsianLayout w:id="-1281094654" w:vert="1"/>
              </w:rPr>
            </w:pPr>
            <w:r>
              <w:rPr>
                <w:rFonts w:eastAsia="SimSun"/>
                <w:b/>
                <w:sz w:val="20"/>
                <w:szCs w:val="20"/>
                <w:lang w:eastAsia="ar-SA"/>
                <w:eastAsianLayout w:id="-1281094653" w:vert="1"/>
              </w:rPr>
              <w:t>Самостоятельная работа</w:t>
            </w:r>
          </w:p>
        </w:tc>
        <w:tc>
          <w:tcPr>
            <w:tcW w:w="1664" w:type="dxa"/>
            <w:vMerge/>
            <w:tcBorders>
              <w:left w:val="single" w:sz="4" w:space="0" w:color="000000"/>
              <w:right w:val="single" w:sz="4" w:space="0" w:color="000000"/>
            </w:tcBorders>
            <w:shd w:val="clear" w:color="auto" w:fill="auto"/>
          </w:tcPr>
          <w:p w:rsidR="0077087F" w:rsidRDefault="0077087F">
            <w:pPr>
              <w:widowControl w:val="0"/>
              <w:spacing w:line="276" w:lineRule="auto"/>
              <w:jc w:val="center"/>
              <w:rPr>
                <w:rFonts w:eastAsia="SimSun"/>
                <w:b/>
                <w:lang w:eastAsia="ar-SA"/>
              </w:rPr>
            </w:pPr>
          </w:p>
        </w:tc>
      </w:tr>
      <w:tr w:rsidR="0077087F">
        <w:trPr>
          <w:cantSplit/>
          <w:trHeight w:val="1859"/>
          <w:jc w:val="center"/>
        </w:trPr>
        <w:tc>
          <w:tcPr>
            <w:tcW w:w="561" w:type="dxa"/>
            <w:vMerge/>
            <w:tcBorders>
              <w:top w:val="single" w:sz="4" w:space="0" w:color="000000"/>
              <w:left w:val="single" w:sz="4" w:space="0" w:color="000000"/>
              <w:bottom w:val="single" w:sz="4" w:space="0" w:color="000000"/>
              <w:right w:val="single" w:sz="4" w:space="0" w:color="000000"/>
            </w:tcBorders>
            <w:shd w:val="clear" w:color="auto" w:fill="auto"/>
          </w:tcPr>
          <w:p w:rsidR="0077087F" w:rsidRDefault="0077087F">
            <w:pPr>
              <w:widowControl w:val="0"/>
              <w:spacing w:line="276" w:lineRule="auto"/>
              <w:jc w:val="center"/>
              <w:rPr>
                <w:rFonts w:eastAsia="SimSun"/>
                <w:b/>
                <w:lang w:eastAsia="ar-SA"/>
              </w:rPr>
            </w:pPr>
          </w:p>
        </w:tc>
        <w:tc>
          <w:tcPr>
            <w:tcW w:w="3231" w:type="dxa"/>
            <w:vMerge/>
            <w:tcBorders>
              <w:top w:val="single" w:sz="4" w:space="0" w:color="000000"/>
              <w:left w:val="single" w:sz="4" w:space="0" w:color="000000"/>
              <w:bottom w:val="single" w:sz="4" w:space="0" w:color="000000"/>
              <w:right w:val="single" w:sz="4" w:space="0" w:color="000000"/>
            </w:tcBorders>
            <w:shd w:val="clear" w:color="auto" w:fill="auto"/>
          </w:tcPr>
          <w:p w:rsidR="0077087F" w:rsidRDefault="0077087F">
            <w:pPr>
              <w:widowControl w:val="0"/>
              <w:spacing w:line="276" w:lineRule="auto"/>
              <w:jc w:val="center"/>
              <w:rPr>
                <w:rFonts w:eastAsia="SimSun"/>
                <w:b/>
                <w:lang w:eastAsia="ar-SA"/>
              </w:rPr>
            </w:pPr>
          </w:p>
        </w:tc>
        <w:tc>
          <w:tcPr>
            <w:tcW w:w="793" w:type="dxa"/>
            <w:vMerge/>
            <w:tcBorders>
              <w:top w:val="single" w:sz="4" w:space="0" w:color="000000"/>
              <w:left w:val="single" w:sz="4" w:space="0" w:color="000000"/>
              <w:bottom w:val="single" w:sz="4" w:space="0" w:color="000000"/>
              <w:right w:val="single" w:sz="4" w:space="0" w:color="000000"/>
            </w:tcBorders>
            <w:shd w:val="clear" w:color="auto" w:fill="auto"/>
          </w:tcPr>
          <w:p w:rsidR="0077087F" w:rsidRDefault="0077087F">
            <w:pPr>
              <w:widowControl w:val="0"/>
              <w:spacing w:line="276" w:lineRule="auto"/>
              <w:jc w:val="center"/>
              <w:rPr>
                <w:rFonts w:eastAsia="SimSun"/>
                <w:b/>
                <w:lang w:eastAsia="ar-SA"/>
              </w:rPr>
            </w:pPr>
          </w:p>
        </w:tc>
        <w:tc>
          <w:tcPr>
            <w:tcW w:w="850" w:type="dxa"/>
            <w:tcBorders>
              <w:top w:val="single" w:sz="4" w:space="0" w:color="000000"/>
              <w:left w:val="single" w:sz="4" w:space="0" w:color="000000"/>
              <w:bottom w:val="single" w:sz="4" w:space="0" w:color="000000"/>
            </w:tcBorders>
            <w:shd w:val="clear" w:color="auto" w:fill="auto"/>
            <w:textDirection w:val="btLr"/>
          </w:tcPr>
          <w:p w:rsidR="0077087F" w:rsidRDefault="00917872">
            <w:pPr>
              <w:widowControl w:val="0"/>
              <w:snapToGrid w:val="0"/>
              <w:spacing w:line="276" w:lineRule="auto"/>
              <w:jc w:val="center"/>
              <w:rPr>
                <w:rFonts w:eastAsia="SimSun"/>
                <w:sz w:val="22"/>
                <w:szCs w:val="22"/>
                <w:lang w:eastAsia="ar-SA"/>
              </w:rPr>
            </w:pPr>
            <w:r>
              <w:rPr>
                <w:rFonts w:eastAsia="SimSun"/>
                <w:b/>
                <w:sz w:val="20"/>
                <w:szCs w:val="20"/>
                <w:lang w:eastAsia="ar-SA"/>
              </w:rPr>
              <w:t>Общая</w:t>
            </w:r>
          </w:p>
        </w:tc>
        <w:tc>
          <w:tcPr>
            <w:tcW w:w="746" w:type="dxa"/>
            <w:tcBorders>
              <w:top w:val="single" w:sz="4" w:space="0" w:color="000000"/>
              <w:left w:val="single" w:sz="4" w:space="0" w:color="000000"/>
              <w:bottom w:val="single" w:sz="4" w:space="0" w:color="000000"/>
            </w:tcBorders>
            <w:shd w:val="clear" w:color="auto" w:fill="auto"/>
            <w:textDirection w:val="btLr"/>
          </w:tcPr>
          <w:p w:rsidR="0077087F" w:rsidRDefault="00917872">
            <w:pPr>
              <w:widowControl w:val="0"/>
              <w:snapToGrid w:val="0"/>
              <w:spacing w:line="276" w:lineRule="auto"/>
              <w:jc w:val="center"/>
              <w:rPr>
                <w:rFonts w:eastAsia="SimSun"/>
                <w:sz w:val="22"/>
                <w:szCs w:val="22"/>
                <w:lang w:eastAsia="ar-SA"/>
              </w:rPr>
            </w:pPr>
            <w:r>
              <w:rPr>
                <w:rFonts w:eastAsia="SimSun"/>
                <w:b/>
                <w:sz w:val="20"/>
                <w:szCs w:val="20"/>
                <w:lang w:eastAsia="ar-SA"/>
              </w:rPr>
              <w:t>Лекции</w:t>
            </w:r>
          </w:p>
        </w:tc>
        <w:tc>
          <w:tcPr>
            <w:tcW w:w="899" w:type="dxa"/>
            <w:tcBorders>
              <w:top w:val="single" w:sz="4" w:space="0" w:color="000000"/>
              <w:left w:val="single" w:sz="4" w:space="0" w:color="000000"/>
              <w:bottom w:val="single" w:sz="4" w:space="0" w:color="000000"/>
            </w:tcBorders>
            <w:shd w:val="clear" w:color="auto" w:fill="auto"/>
            <w:textDirection w:val="btLr"/>
          </w:tcPr>
          <w:p w:rsidR="0077087F" w:rsidRDefault="00917872">
            <w:pPr>
              <w:widowControl w:val="0"/>
              <w:snapToGrid w:val="0"/>
              <w:spacing w:line="276" w:lineRule="auto"/>
              <w:jc w:val="center"/>
              <w:rPr>
                <w:rFonts w:eastAsia="SimSun"/>
                <w:sz w:val="22"/>
                <w:szCs w:val="22"/>
                <w:lang w:eastAsia="ar-SA"/>
              </w:rPr>
            </w:pPr>
            <w:r>
              <w:rPr>
                <w:rFonts w:eastAsia="SimSun"/>
                <w:b/>
                <w:sz w:val="20"/>
                <w:szCs w:val="20"/>
                <w:lang w:eastAsia="ar-SA"/>
              </w:rPr>
              <w:t xml:space="preserve">Семинары, </w:t>
            </w:r>
            <w:r>
              <w:rPr>
                <w:b/>
                <w:sz w:val="20"/>
                <w:szCs w:val="20"/>
              </w:rPr>
              <w:t>практические   занятия</w:t>
            </w:r>
          </w:p>
        </w:tc>
        <w:tc>
          <w:tcPr>
            <w:tcW w:w="747" w:type="dxa"/>
            <w:vMerge/>
            <w:tcBorders>
              <w:top w:val="single" w:sz="4" w:space="0" w:color="000000"/>
              <w:left w:val="single" w:sz="4" w:space="0" w:color="000000"/>
              <w:bottom w:val="single" w:sz="4" w:space="0" w:color="000000"/>
              <w:right w:val="single" w:sz="4" w:space="0" w:color="000000"/>
            </w:tcBorders>
            <w:shd w:val="clear" w:color="auto" w:fill="auto"/>
          </w:tcPr>
          <w:p w:rsidR="0077087F" w:rsidRDefault="0077087F">
            <w:pPr>
              <w:widowControl w:val="0"/>
              <w:spacing w:line="276" w:lineRule="auto"/>
              <w:jc w:val="center"/>
              <w:rPr>
                <w:rFonts w:eastAsia="SimSun"/>
                <w:sz w:val="22"/>
                <w:lang w:eastAsia="ar-SA"/>
              </w:rPr>
            </w:pPr>
          </w:p>
        </w:tc>
        <w:tc>
          <w:tcPr>
            <w:tcW w:w="1664" w:type="dxa"/>
            <w:vMerge/>
            <w:tcBorders>
              <w:left w:val="single" w:sz="4" w:space="0" w:color="000000"/>
              <w:bottom w:val="single" w:sz="4" w:space="0" w:color="000000"/>
              <w:right w:val="single" w:sz="4" w:space="0" w:color="000000"/>
            </w:tcBorders>
            <w:shd w:val="clear" w:color="auto" w:fill="auto"/>
          </w:tcPr>
          <w:p w:rsidR="0077087F" w:rsidRDefault="0077087F">
            <w:pPr>
              <w:widowControl w:val="0"/>
              <w:spacing w:line="276" w:lineRule="auto"/>
              <w:jc w:val="center"/>
              <w:rPr>
                <w:rFonts w:eastAsia="SimSun"/>
                <w:b/>
                <w:lang w:eastAsia="ar-SA"/>
              </w:rPr>
            </w:pPr>
          </w:p>
        </w:tc>
      </w:tr>
      <w:tr w:rsidR="0077087F">
        <w:trPr>
          <w:jc w:val="center"/>
        </w:trPr>
        <w:tc>
          <w:tcPr>
            <w:tcW w:w="561" w:type="dxa"/>
            <w:tcBorders>
              <w:top w:val="single" w:sz="4" w:space="0" w:color="000000"/>
              <w:left w:val="single" w:sz="4" w:space="0" w:color="000000"/>
              <w:bottom w:val="single" w:sz="4" w:space="0" w:color="000000"/>
            </w:tcBorders>
            <w:vAlign w:val="center"/>
          </w:tcPr>
          <w:p w:rsidR="0077087F" w:rsidRDefault="00917872">
            <w:pPr>
              <w:widowControl w:val="0"/>
              <w:snapToGrid w:val="0"/>
              <w:spacing w:line="276" w:lineRule="auto"/>
              <w:jc w:val="center"/>
              <w:rPr>
                <w:rFonts w:eastAsia="SimSun"/>
                <w:highlight w:val="yellow"/>
                <w:lang w:eastAsia="ar-SA"/>
              </w:rPr>
            </w:pPr>
            <w:r>
              <w:rPr>
                <w:rFonts w:eastAsia="SimSun"/>
                <w:lang w:eastAsia="ar-SA"/>
              </w:rPr>
              <w:t>1.</w:t>
            </w:r>
          </w:p>
        </w:tc>
        <w:tc>
          <w:tcPr>
            <w:tcW w:w="3231" w:type="dxa"/>
            <w:tcBorders>
              <w:top w:val="single" w:sz="4" w:space="0" w:color="000000"/>
              <w:left w:val="single" w:sz="4" w:space="0" w:color="000000"/>
              <w:bottom w:val="single" w:sz="4" w:space="0" w:color="000000"/>
            </w:tcBorders>
            <w:vAlign w:val="center"/>
          </w:tcPr>
          <w:p w:rsidR="0077087F" w:rsidRDefault="00917872">
            <w:pPr>
              <w:widowControl w:val="0"/>
              <w:spacing w:before="120" w:after="120"/>
              <w:jc w:val="both"/>
              <w:rPr>
                <w:spacing w:val="-2"/>
              </w:rPr>
            </w:pPr>
            <w:r>
              <w:rPr>
                <w:spacing w:val="-2"/>
              </w:rPr>
              <w:t>Современные тенденции обеспечения кибербезопасности</w:t>
            </w:r>
          </w:p>
        </w:tc>
        <w:tc>
          <w:tcPr>
            <w:tcW w:w="793" w:type="dxa"/>
            <w:tcBorders>
              <w:top w:val="single" w:sz="4" w:space="0" w:color="000000"/>
              <w:left w:val="single" w:sz="4" w:space="0" w:color="000000"/>
              <w:bottom w:val="single" w:sz="4" w:space="0" w:color="000000"/>
            </w:tcBorders>
            <w:vAlign w:val="center"/>
          </w:tcPr>
          <w:p w:rsidR="0077087F" w:rsidRDefault="00917872">
            <w:pPr>
              <w:widowControl w:val="0"/>
              <w:snapToGrid w:val="0"/>
              <w:spacing w:line="276" w:lineRule="auto"/>
              <w:jc w:val="center"/>
              <w:rPr>
                <w:rFonts w:eastAsia="SimSun"/>
                <w:lang w:eastAsia="ar-SA"/>
              </w:rPr>
            </w:pPr>
            <w:r>
              <w:rPr>
                <w:rFonts w:eastAsia="SimSun"/>
                <w:lang w:eastAsia="ar-SA"/>
              </w:rPr>
              <w:t>18</w:t>
            </w:r>
          </w:p>
        </w:tc>
        <w:tc>
          <w:tcPr>
            <w:tcW w:w="850" w:type="dxa"/>
            <w:tcBorders>
              <w:top w:val="single" w:sz="4" w:space="0" w:color="000000"/>
              <w:left w:val="single" w:sz="4" w:space="0" w:color="000000"/>
              <w:bottom w:val="single" w:sz="4" w:space="0" w:color="000000"/>
            </w:tcBorders>
            <w:vAlign w:val="center"/>
          </w:tcPr>
          <w:p w:rsidR="0077087F" w:rsidRDefault="00917872">
            <w:pPr>
              <w:widowControl w:val="0"/>
              <w:snapToGrid w:val="0"/>
              <w:spacing w:line="276" w:lineRule="auto"/>
              <w:jc w:val="center"/>
              <w:rPr>
                <w:rFonts w:eastAsia="SimSun"/>
                <w:lang w:eastAsia="ar-SA"/>
              </w:rPr>
            </w:pPr>
            <w:r>
              <w:rPr>
                <w:rFonts w:eastAsia="SimSun"/>
                <w:lang w:eastAsia="ar-SA"/>
              </w:rPr>
              <w:t>12</w:t>
            </w:r>
          </w:p>
        </w:tc>
        <w:tc>
          <w:tcPr>
            <w:tcW w:w="746" w:type="dxa"/>
            <w:tcBorders>
              <w:top w:val="single" w:sz="4" w:space="0" w:color="000000"/>
              <w:left w:val="single" w:sz="4" w:space="0" w:color="000000"/>
              <w:bottom w:val="single" w:sz="4" w:space="0" w:color="000000"/>
            </w:tcBorders>
            <w:vAlign w:val="center"/>
          </w:tcPr>
          <w:p w:rsidR="0077087F" w:rsidRDefault="00917872">
            <w:pPr>
              <w:widowControl w:val="0"/>
              <w:snapToGrid w:val="0"/>
              <w:spacing w:line="276" w:lineRule="auto"/>
              <w:jc w:val="center"/>
              <w:rPr>
                <w:rFonts w:eastAsia="SimSun"/>
                <w:lang w:eastAsia="ar-SA"/>
              </w:rPr>
            </w:pPr>
            <w:r>
              <w:rPr>
                <w:rFonts w:eastAsia="SimSun"/>
                <w:lang w:eastAsia="ar-SA"/>
              </w:rPr>
              <w:t>6</w:t>
            </w:r>
          </w:p>
        </w:tc>
        <w:tc>
          <w:tcPr>
            <w:tcW w:w="899" w:type="dxa"/>
            <w:tcBorders>
              <w:top w:val="single" w:sz="4" w:space="0" w:color="000000"/>
              <w:left w:val="single" w:sz="4" w:space="0" w:color="000000"/>
              <w:bottom w:val="single" w:sz="4" w:space="0" w:color="000000"/>
            </w:tcBorders>
            <w:vAlign w:val="center"/>
          </w:tcPr>
          <w:p w:rsidR="0077087F" w:rsidRDefault="00917872">
            <w:pPr>
              <w:widowControl w:val="0"/>
              <w:snapToGrid w:val="0"/>
              <w:spacing w:line="276" w:lineRule="auto"/>
              <w:jc w:val="center"/>
              <w:rPr>
                <w:rFonts w:eastAsia="SimSun"/>
                <w:lang w:eastAsia="ar-SA"/>
              </w:rPr>
            </w:pPr>
            <w:r>
              <w:rPr>
                <w:rFonts w:eastAsia="SimSun"/>
                <w:lang w:eastAsia="ar-SA"/>
              </w:rPr>
              <w:t>6</w:t>
            </w:r>
          </w:p>
        </w:tc>
        <w:tc>
          <w:tcPr>
            <w:tcW w:w="747" w:type="dxa"/>
            <w:tcBorders>
              <w:top w:val="single" w:sz="4" w:space="0" w:color="000000"/>
              <w:left w:val="single" w:sz="4" w:space="0" w:color="000000"/>
              <w:bottom w:val="single" w:sz="4" w:space="0" w:color="000000"/>
            </w:tcBorders>
            <w:vAlign w:val="center"/>
          </w:tcPr>
          <w:p w:rsidR="0077087F" w:rsidRDefault="00917872">
            <w:pPr>
              <w:widowControl w:val="0"/>
              <w:snapToGrid w:val="0"/>
              <w:spacing w:line="276" w:lineRule="auto"/>
              <w:jc w:val="center"/>
              <w:rPr>
                <w:rFonts w:eastAsia="SimSun"/>
                <w:lang w:eastAsia="ar-SA"/>
              </w:rPr>
            </w:pPr>
            <w:r>
              <w:rPr>
                <w:rFonts w:eastAsia="SimSun"/>
                <w:lang w:eastAsia="ar-SA"/>
              </w:rPr>
              <w:t>6</w:t>
            </w:r>
          </w:p>
        </w:tc>
        <w:tc>
          <w:tcPr>
            <w:tcW w:w="1664" w:type="dxa"/>
            <w:tcBorders>
              <w:top w:val="single" w:sz="4" w:space="0" w:color="000000"/>
              <w:left w:val="single" w:sz="4" w:space="0" w:color="000000"/>
              <w:bottom w:val="single" w:sz="4" w:space="0" w:color="000000"/>
              <w:right w:val="single" w:sz="4" w:space="0" w:color="000000"/>
            </w:tcBorders>
            <w:vAlign w:val="center"/>
          </w:tcPr>
          <w:p w:rsidR="0077087F" w:rsidRDefault="00917872">
            <w:pPr>
              <w:widowControl w:val="0"/>
              <w:snapToGrid w:val="0"/>
              <w:jc w:val="both"/>
              <w:rPr>
                <w:rFonts w:eastAsia="SimSun"/>
                <w:lang w:eastAsia="ar-SA"/>
              </w:rPr>
            </w:pPr>
            <w:r>
              <w:rPr>
                <w:rFonts w:eastAsia="SimSun"/>
                <w:lang w:eastAsia="ar-SA"/>
              </w:rPr>
              <w:t>Доклады,</w:t>
            </w:r>
          </w:p>
          <w:p w:rsidR="0077087F" w:rsidRDefault="00917872">
            <w:pPr>
              <w:widowControl w:val="0"/>
              <w:snapToGrid w:val="0"/>
              <w:jc w:val="both"/>
              <w:rPr>
                <w:rFonts w:eastAsia="SimSun"/>
                <w:lang w:eastAsia="ar-SA"/>
              </w:rPr>
            </w:pPr>
            <w:r>
              <w:rPr>
                <w:rFonts w:eastAsia="SimSun"/>
                <w:lang w:eastAsia="ar-SA"/>
              </w:rPr>
              <w:t>презентации,</w:t>
            </w:r>
          </w:p>
          <w:p w:rsidR="0077087F" w:rsidRDefault="00917872">
            <w:pPr>
              <w:widowControl w:val="0"/>
              <w:snapToGrid w:val="0"/>
              <w:jc w:val="both"/>
              <w:rPr>
                <w:rFonts w:eastAsia="SimSun"/>
                <w:lang w:eastAsia="ar-SA"/>
              </w:rPr>
            </w:pPr>
            <w:r>
              <w:rPr>
                <w:rFonts w:eastAsia="SimSun"/>
                <w:lang w:eastAsia="ar-SA"/>
              </w:rPr>
              <w:t>дискуссии,</w:t>
            </w:r>
          </w:p>
          <w:p w:rsidR="0077087F" w:rsidRDefault="00917872">
            <w:pPr>
              <w:widowControl w:val="0"/>
              <w:snapToGrid w:val="0"/>
              <w:jc w:val="both"/>
              <w:rPr>
                <w:rFonts w:eastAsia="SimSun"/>
                <w:lang w:eastAsia="ar-SA"/>
              </w:rPr>
            </w:pPr>
            <w:r>
              <w:rPr>
                <w:rFonts w:eastAsia="SimSun"/>
                <w:lang w:eastAsia="ar-SA"/>
              </w:rPr>
              <w:t xml:space="preserve">аудиторная письменная </w:t>
            </w:r>
            <w:proofErr w:type="gramStart"/>
            <w:r>
              <w:rPr>
                <w:rFonts w:eastAsia="SimSun"/>
                <w:lang w:eastAsia="ar-SA"/>
              </w:rPr>
              <w:t>контрольная  работа</w:t>
            </w:r>
            <w:proofErr w:type="gramEnd"/>
          </w:p>
        </w:tc>
      </w:tr>
      <w:tr w:rsidR="0077087F">
        <w:trPr>
          <w:trHeight w:val="561"/>
          <w:jc w:val="center"/>
        </w:trPr>
        <w:tc>
          <w:tcPr>
            <w:tcW w:w="561" w:type="dxa"/>
            <w:tcBorders>
              <w:top w:val="single" w:sz="4" w:space="0" w:color="000000"/>
              <w:left w:val="single" w:sz="4" w:space="0" w:color="000000"/>
              <w:bottom w:val="single" w:sz="4" w:space="0" w:color="000000"/>
            </w:tcBorders>
            <w:vAlign w:val="center"/>
          </w:tcPr>
          <w:p w:rsidR="0077087F" w:rsidRDefault="00917872">
            <w:pPr>
              <w:widowControl w:val="0"/>
              <w:snapToGrid w:val="0"/>
              <w:spacing w:line="276" w:lineRule="auto"/>
              <w:jc w:val="center"/>
              <w:rPr>
                <w:rFonts w:eastAsia="SimSun"/>
                <w:highlight w:val="yellow"/>
                <w:lang w:eastAsia="ar-SA"/>
              </w:rPr>
            </w:pPr>
            <w:r>
              <w:rPr>
                <w:rFonts w:eastAsia="SimSun"/>
                <w:lang w:eastAsia="ar-SA"/>
              </w:rPr>
              <w:t>2.</w:t>
            </w:r>
          </w:p>
        </w:tc>
        <w:tc>
          <w:tcPr>
            <w:tcW w:w="3231" w:type="dxa"/>
            <w:tcBorders>
              <w:top w:val="single" w:sz="4" w:space="0" w:color="000000"/>
              <w:left w:val="single" w:sz="4" w:space="0" w:color="000000"/>
              <w:bottom w:val="single" w:sz="4" w:space="0" w:color="000000"/>
            </w:tcBorders>
            <w:vAlign w:val="center"/>
          </w:tcPr>
          <w:p w:rsidR="0077087F" w:rsidRDefault="00917872">
            <w:pPr>
              <w:widowControl w:val="0"/>
              <w:spacing w:before="120" w:after="120"/>
              <w:jc w:val="both"/>
              <w:rPr>
                <w:spacing w:val="-2"/>
              </w:rPr>
            </w:pPr>
            <w:r>
              <w:rPr>
                <w:spacing w:val="-2"/>
              </w:rPr>
              <w:t>Архитектура современных систем обнаружения вторжений</w:t>
            </w:r>
          </w:p>
        </w:tc>
        <w:tc>
          <w:tcPr>
            <w:tcW w:w="793" w:type="dxa"/>
            <w:tcBorders>
              <w:top w:val="single" w:sz="4" w:space="0" w:color="000000"/>
              <w:left w:val="single" w:sz="4" w:space="0" w:color="000000"/>
              <w:bottom w:val="single" w:sz="4" w:space="0" w:color="000000"/>
            </w:tcBorders>
            <w:vAlign w:val="center"/>
          </w:tcPr>
          <w:p w:rsidR="0077087F" w:rsidRDefault="00917872">
            <w:pPr>
              <w:widowControl w:val="0"/>
              <w:snapToGrid w:val="0"/>
              <w:spacing w:line="276" w:lineRule="auto"/>
              <w:jc w:val="center"/>
              <w:rPr>
                <w:rFonts w:eastAsia="SimSun"/>
                <w:lang w:val="en-US" w:eastAsia="ar-SA"/>
              </w:rPr>
            </w:pPr>
            <w:r>
              <w:rPr>
                <w:rFonts w:eastAsia="SimSun"/>
                <w:lang w:val="en-US" w:eastAsia="ar-SA"/>
              </w:rPr>
              <w:t>32</w:t>
            </w:r>
          </w:p>
        </w:tc>
        <w:tc>
          <w:tcPr>
            <w:tcW w:w="850" w:type="dxa"/>
            <w:tcBorders>
              <w:top w:val="single" w:sz="4" w:space="0" w:color="000000"/>
              <w:left w:val="single" w:sz="4" w:space="0" w:color="000000"/>
              <w:bottom w:val="single" w:sz="4" w:space="0" w:color="000000"/>
            </w:tcBorders>
            <w:vAlign w:val="center"/>
          </w:tcPr>
          <w:p w:rsidR="0077087F" w:rsidRDefault="00917872">
            <w:pPr>
              <w:widowControl w:val="0"/>
              <w:snapToGrid w:val="0"/>
              <w:spacing w:line="276" w:lineRule="auto"/>
              <w:jc w:val="center"/>
              <w:rPr>
                <w:rFonts w:eastAsia="SimSun"/>
                <w:lang w:eastAsia="ar-SA"/>
              </w:rPr>
            </w:pPr>
            <w:r>
              <w:rPr>
                <w:rFonts w:eastAsia="SimSun"/>
                <w:lang w:eastAsia="ar-SA"/>
              </w:rPr>
              <w:t>20</w:t>
            </w:r>
          </w:p>
        </w:tc>
        <w:tc>
          <w:tcPr>
            <w:tcW w:w="746" w:type="dxa"/>
            <w:tcBorders>
              <w:top w:val="single" w:sz="4" w:space="0" w:color="000000"/>
              <w:left w:val="single" w:sz="4" w:space="0" w:color="000000"/>
              <w:bottom w:val="single" w:sz="4" w:space="0" w:color="000000"/>
            </w:tcBorders>
            <w:vAlign w:val="center"/>
          </w:tcPr>
          <w:p w:rsidR="0077087F" w:rsidRDefault="00917872">
            <w:pPr>
              <w:widowControl w:val="0"/>
              <w:snapToGrid w:val="0"/>
              <w:spacing w:line="276" w:lineRule="auto"/>
              <w:jc w:val="center"/>
              <w:rPr>
                <w:rFonts w:eastAsia="SimSun"/>
                <w:lang w:eastAsia="ar-SA"/>
              </w:rPr>
            </w:pPr>
            <w:r>
              <w:rPr>
                <w:rFonts w:eastAsia="SimSun"/>
                <w:lang w:eastAsia="ar-SA"/>
              </w:rPr>
              <w:t>12</w:t>
            </w:r>
          </w:p>
        </w:tc>
        <w:tc>
          <w:tcPr>
            <w:tcW w:w="899" w:type="dxa"/>
            <w:tcBorders>
              <w:top w:val="single" w:sz="4" w:space="0" w:color="000000"/>
              <w:left w:val="single" w:sz="4" w:space="0" w:color="000000"/>
              <w:bottom w:val="single" w:sz="4" w:space="0" w:color="000000"/>
            </w:tcBorders>
            <w:vAlign w:val="center"/>
          </w:tcPr>
          <w:p w:rsidR="0077087F" w:rsidRDefault="00917872">
            <w:pPr>
              <w:widowControl w:val="0"/>
              <w:snapToGrid w:val="0"/>
              <w:spacing w:line="276" w:lineRule="auto"/>
              <w:jc w:val="center"/>
              <w:rPr>
                <w:rFonts w:eastAsia="SimSun"/>
                <w:lang w:eastAsia="ar-SA"/>
              </w:rPr>
            </w:pPr>
            <w:r>
              <w:rPr>
                <w:rFonts w:eastAsia="SimSun"/>
                <w:lang w:eastAsia="ar-SA"/>
              </w:rPr>
              <w:t>8</w:t>
            </w:r>
          </w:p>
        </w:tc>
        <w:tc>
          <w:tcPr>
            <w:tcW w:w="747" w:type="dxa"/>
            <w:tcBorders>
              <w:top w:val="single" w:sz="4" w:space="0" w:color="000000"/>
              <w:left w:val="single" w:sz="4" w:space="0" w:color="000000"/>
              <w:bottom w:val="single" w:sz="4" w:space="0" w:color="000000"/>
            </w:tcBorders>
            <w:vAlign w:val="center"/>
          </w:tcPr>
          <w:p w:rsidR="0077087F" w:rsidRDefault="00917872">
            <w:pPr>
              <w:widowControl w:val="0"/>
              <w:snapToGrid w:val="0"/>
              <w:spacing w:line="276" w:lineRule="auto"/>
              <w:jc w:val="center"/>
              <w:rPr>
                <w:rFonts w:eastAsia="SimSun"/>
                <w:lang w:eastAsia="ar-SA"/>
              </w:rPr>
            </w:pPr>
            <w:r>
              <w:rPr>
                <w:rFonts w:eastAsia="SimSun"/>
                <w:lang w:eastAsia="ar-SA"/>
              </w:rPr>
              <w:t>12</w:t>
            </w:r>
          </w:p>
        </w:tc>
        <w:tc>
          <w:tcPr>
            <w:tcW w:w="1664" w:type="dxa"/>
            <w:tcBorders>
              <w:top w:val="single" w:sz="4" w:space="0" w:color="000000"/>
              <w:left w:val="single" w:sz="4" w:space="0" w:color="000000"/>
              <w:bottom w:val="single" w:sz="4" w:space="0" w:color="000000"/>
              <w:right w:val="single" w:sz="4" w:space="0" w:color="000000"/>
            </w:tcBorders>
            <w:vAlign w:val="center"/>
          </w:tcPr>
          <w:p w:rsidR="0077087F" w:rsidRDefault="00917872">
            <w:pPr>
              <w:widowControl w:val="0"/>
              <w:snapToGrid w:val="0"/>
              <w:jc w:val="both"/>
              <w:rPr>
                <w:rFonts w:eastAsia="SimSun"/>
                <w:lang w:eastAsia="ar-SA"/>
              </w:rPr>
            </w:pPr>
            <w:r>
              <w:rPr>
                <w:rFonts w:eastAsia="SimSun"/>
                <w:lang w:eastAsia="ar-SA"/>
              </w:rPr>
              <w:t>Доклады,</w:t>
            </w:r>
          </w:p>
          <w:p w:rsidR="0077087F" w:rsidRDefault="00917872">
            <w:pPr>
              <w:widowControl w:val="0"/>
              <w:snapToGrid w:val="0"/>
              <w:jc w:val="both"/>
              <w:rPr>
                <w:rFonts w:eastAsia="SimSun"/>
                <w:lang w:eastAsia="ar-SA"/>
              </w:rPr>
            </w:pPr>
            <w:r>
              <w:rPr>
                <w:rFonts w:eastAsia="SimSun"/>
                <w:lang w:eastAsia="ar-SA"/>
              </w:rPr>
              <w:t>презентации,</w:t>
            </w:r>
          </w:p>
          <w:p w:rsidR="0077087F" w:rsidRDefault="00917872">
            <w:pPr>
              <w:widowControl w:val="0"/>
              <w:snapToGrid w:val="0"/>
              <w:jc w:val="both"/>
              <w:rPr>
                <w:rFonts w:eastAsia="SimSun"/>
                <w:lang w:eastAsia="ar-SA"/>
              </w:rPr>
            </w:pPr>
            <w:r>
              <w:rPr>
                <w:rFonts w:eastAsia="SimSun"/>
                <w:lang w:eastAsia="ar-SA"/>
              </w:rPr>
              <w:t>дискуссии,</w:t>
            </w:r>
          </w:p>
          <w:p w:rsidR="0077087F" w:rsidRDefault="00917872">
            <w:pPr>
              <w:widowControl w:val="0"/>
              <w:snapToGrid w:val="0"/>
              <w:jc w:val="both"/>
              <w:rPr>
                <w:rFonts w:eastAsia="SimSun"/>
                <w:lang w:eastAsia="ar-SA"/>
              </w:rPr>
            </w:pPr>
            <w:r>
              <w:rPr>
                <w:rFonts w:eastAsia="SimSun"/>
                <w:lang w:eastAsia="ar-SA"/>
              </w:rPr>
              <w:t>аудиторная письменная контрольная работа</w:t>
            </w:r>
          </w:p>
        </w:tc>
      </w:tr>
      <w:tr w:rsidR="0077087F">
        <w:trPr>
          <w:jc w:val="center"/>
        </w:trPr>
        <w:tc>
          <w:tcPr>
            <w:tcW w:w="561" w:type="dxa"/>
            <w:tcBorders>
              <w:top w:val="single" w:sz="4" w:space="0" w:color="000000"/>
              <w:left w:val="single" w:sz="4" w:space="0" w:color="000000"/>
              <w:bottom w:val="single" w:sz="4" w:space="0" w:color="000000"/>
            </w:tcBorders>
            <w:vAlign w:val="center"/>
          </w:tcPr>
          <w:p w:rsidR="0077087F" w:rsidRDefault="00917872">
            <w:pPr>
              <w:widowControl w:val="0"/>
              <w:snapToGrid w:val="0"/>
              <w:spacing w:line="276" w:lineRule="auto"/>
              <w:jc w:val="center"/>
              <w:rPr>
                <w:rFonts w:eastAsia="SimSun"/>
                <w:highlight w:val="yellow"/>
                <w:lang w:eastAsia="ar-SA"/>
              </w:rPr>
            </w:pPr>
            <w:r>
              <w:rPr>
                <w:rFonts w:eastAsia="SimSun"/>
                <w:lang w:eastAsia="ar-SA"/>
              </w:rPr>
              <w:t>3.</w:t>
            </w:r>
          </w:p>
        </w:tc>
        <w:tc>
          <w:tcPr>
            <w:tcW w:w="3231" w:type="dxa"/>
            <w:tcBorders>
              <w:top w:val="single" w:sz="4" w:space="0" w:color="000000"/>
              <w:left w:val="single" w:sz="4" w:space="0" w:color="000000"/>
              <w:bottom w:val="single" w:sz="4" w:space="0" w:color="000000"/>
            </w:tcBorders>
            <w:vAlign w:val="center"/>
          </w:tcPr>
          <w:p w:rsidR="0077087F" w:rsidRDefault="00917872">
            <w:pPr>
              <w:widowControl w:val="0"/>
              <w:spacing w:before="120" w:after="120"/>
              <w:jc w:val="both"/>
            </w:pPr>
            <w:r>
              <w:t>Сравнительный анализ существующих систем обнаружения вторжений</w:t>
            </w:r>
          </w:p>
        </w:tc>
        <w:tc>
          <w:tcPr>
            <w:tcW w:w="793" w:type="dxa"/>
            <w:tcBorders>
              <w:top w:val="single" w:sz="4" w:space="0" w:color="000000"/>
              <w:left w:val="single" w:sz="4" w:space="0" w:color="000000"/>
              <w:bottom w:val="single" w:sz="4" w:space="0" w:color="000000"/>
            </w:tcBorders>
            <w:vAlign w:val="center"/>
          </w:tcPr>
          <w:p w:rsidR="0077087F" w:rsidRDefault="00917872">
            <w:pPr>
              <w:widowControl w:val="0"/>
              <w:snapToGrid w:val="0"/>
              <w:spacing w:line="276" w:lineRule="auto"/>
              <w:jc w:val="center"/>
              <w:rPr>
                <w:rFonts w:eastAsia="SimSun"/>
                <w:lang w:val="en-US" w:eastAsia="ar-SA"/>
              </w:rPr>
            </w:pPr>
            <w:r>
              <w:rPr>
                <w:rFonts w:eastAsia="SimSun"/>
                <w:lang w:eastAsia="ar-SA"/>
              </w:rPr>
              <w:t>32</w:t>
            </w:r>
          </w:p>
        </w:tc>
        <w:tc>
          <w:tcPr>
            <w:tcW w:w="850" w:type="dxa"/>
            <w:tcBorders>
              <w:top w:val="single" w:sz="4" w:space="0" w:color="000000"/>
              <w:left w:val="single" w:sz="4" w:space="0" w:color="000000"/>
              <w:bottom w:val="single" w:sz="4" w:space="0" w:color="000000"/>
            </w:tcBorders>
            <w:vAlign w:val="center"/>
          </w:tcPr>
          <w:p w:rsidR="0077087F" w:rsidRDefault="00917872">
            <w:pPr>
              <w:widowControl w:val="0"/>
              <w:snapToGrid w:val="0"/>
              <w:spacing w:line="276" w:lineRule="auto"/>
              <w:jc w:val="center"/>
              <w:rPr>
                <w:rFonts w:eastAsia="SimSun"/>
                <w:lang w:eastAsia="ar-SA"/>
              </w:rPr>
            </w:pPr>
            <w:r>
              <w:rPr>
                <w:rFonts w:eastAsia="SimSun"/>
                <w:lang w:eastAsia="ar-SA"/>
              </w:rPr>
              <w:t>20</w:t>
            </w:r>
          </w:p>
        </w:tc>
        <w:tc>
          <w:tcPr>
            <w:tcW w:w="746" w:type="dxa"/>
            <w:tcBorders>
              <w:top w:val="single" w:sz="4" w:space="0" w:color="000000"/>
              <w:left w:val="single" w:sz="4" w:space="0" w:color="000000"/>
              <w:bottom w:val="single" w:sz="4" w:space="0" w:color="000000"/>
            </w:tcBorders>
            <w:vAlign w:val="center"/>
          </w:tcPr>
          <w:p w:rsidR="0077087F" w:rsidRDefault="00917872">
            <w:pPr>
              <w:widowControl w:val="0"/>
              <w:snapToGrid w:val="0"/>
              <w:spacing w:line="276" w:lineRule="auto"/>
              <w:jc w:val="center"/>
              <w:rPr>
                <w:rFonts w:eastAsia="SimSun"/>
                <w:lang w:eastAsia="ar-SA"/>
              </w:rPr>
            </w:pPr>
            <w:r>
              <w:rPr>
                <w:rFonts w:eastAsia="SimSun"/>
                <w:lang w:eastAsia="ar-SA"/>
              </w:rPr>
              <w:t>8</w:t>
            </w:r>
          </w:p>
        </w:tc>
        <w:tc>
          <w:tcPr>
            <w:tcW w:w="899" w:type="dxa"/>
            <w:tcBorders>
              <w:top w:val="single" w:sz="4" w:space="0" w:color="000000"/>
              <w:left w:val="single" w:sz="4" w:space="0" w:color="000000"/>
              <w:bottom w:val="single" w:sz="4" w:space="0" w:color="000000"/>
            </w:tcBorders>
            <w:vAlign w:val="center"/>
          </w:tcPr>
          <w:p w:rsidR="0077087F" w:rsidRDefault="00917872">
            <w:pPr>
              <w:widowControl w:val="0"/>
              <w:snapToGrid w:val="0"/>
              <w:spacing w:line="276" w:lineRule="auto"/>
              <w:jc w:val="center"/>
              <w:rPr>
                <w:rFonts w:eastAsia="SimSun"/>
                <w:lang w:eastAsia="ar-SA"/>
              </w:rPr>
            </w:pPr>
            <w:r>
              <w:rPr>
                <w:rFonts w:eastAsia="SimSun"/>
                <w:lang w:eastAsia="ar-SA"/>
              </w:rPr>
              <w:t>12</w:t>
            </w:r>
          </w:p>
        </w:tc>
        <w:tc>
          <w:tcPr>
            <w:tcW w:w="747" w:type="dxa"/>
            <w:tcBorders>
              <w:top w:val="single" w:sz="4" w:space="0" w:color="000000"/>
              <w:left w:val="single" w:sz="4" w:space="0" w:color="000000"/>
              <w:bottom w:val="single" w:sz="4" w:space="0" w:color="000000"/>
            </w:tcBorders>
            <w:vAlign w:val="center"/>
          </w:tcPr>
          <w:p w:rsidR="0077087F" w:rsidRDefault="00917872">
            <w:pPr>
              <w:widowControl w:val="0"/>
              <w:snapToGrid w:val="0"/>
              <w:spacing w:line="276" w:lineRule="auto"/>
              <w:jc w:val="center"/>
              <w:rPr>
                <w:rFonts w:eastAsia="SimSun"/>
                <w:lang w:eastAsia="ar-SA"/>
              </w:rPr>
            </w:pPr>
            <w:r>
              <w:rPr>
                <w:rFonts w:eastAsia="SimSun"/>
                <w:lang w:eastAsia="ar-SA"/>
              </w:rPr>
              <w:t>12</w:t>
            </w:r>
          </w:p>
        </w:tc>
        <w:tc>
          <w:tcPr>
            <w:tcW w:w="1664" w:type="dxa"/>
            <w:tcBorders>
              <w:top w:val="single" w:sz="4" w:space="0" w:color="000000"/>
              <w:left w:val="single" w:sz="4" w:space="0" w:color="000000"/>
              <w:bottom w:val="single" w:sz="4" w:space="0" w:color="000000"/>
              <w:right w:val="single" w:sz="4" w:space="0" w:color="000000"/>
            </w:tcBorders>
            <w:vAlign w:val="center"/>
          </w:tcPr>
          <w:p w:rsidR="0077087F" w:rsidRDefault="00917872">
            <w:pPr>
              <w:widowControl w:val="0"/>
              <w:snapToGrid w:val="0"/>
              <w:jc w:val="both"/>
              <w:rPr>
                <w:rFonts w:eastAsia="SimSun"/>
                <w:lang w:eastAsia="ar-SA"/>
              </w:rPr>
            </w:pPr>
            <w:r>
              <w:rPr>
                <w:rFonts w:eastAsia="SimSun"/>
                <w:lang w:eastAsia="ar-SA"/>
              </w:rPr>
              <w:t>Доклады,</w:t>
            </w:r>
          </w:p>
          <w:p w:rsidR="0077087F" w:rsidRDefault="00917872">
            <w:pPr>
              <w:widowControl w:val="0"/>
              <w:snapToGrid w:val="0"/>
              <w:jc w:val="both"/>
              <w:rPr>
                <w:rFonts w:eastAsia="SimSun"/>
                <w:lang w:eastAsia="ar-SA"/>
              </w:rPr>
            </w:pPr>
            <w:r>
              <w:rPr>
                <w:rFonts w:eastAsia="SimSun"/>
                <w:lang w:eastAsia="ar-SA"/>
              </w:rPr>
              <w:t>презентации,</w:t>
            </w:r>
          </w:p>
          <w:p w:rsidR="0077087F" w:rsidRDefault="00917872">
            <w:pPr>
              <w:widowControl w:val="0"/>
              <w:snapToGrid w:val="0"/>
              <w:jc w:val="both"/>
              <w:rPr>
                <w:rFonts w:eastAsia="SimSun"/>
                <w:lang w:eastAsia="ar-SA"/>
              </w:rPr>
            </w:pPr>
            <w:r>
              <w:rPr>
                <w:rFonts w:eastAsia="SimSun"/>
                <w:lang w:eastAsia="ar-SA"/>
              </w:rPr>
              <w:t>дискуссии,</w:t>
            </w:r>
          </w:p>
          <w:p w:rsidR="0077087F" w:rsidRDefault="00917872">
            <w:pPr>
              <w:widowControl w:val="0"/>
              <w:snapToGrid w:val="0"/>
              <w:jc w:val="both"/>
              <w:rPr>
                <w:rFonts w:eastAsia="SimSun"/>
                <w:lang w:eastAsia="ar-SA"/>
              </w:rPr>
            </w:pPr>
            <w:r>
              <w:rPr>
                <w:rFonts w:eastAsia="SimSun"/>
                <w:lang w:eastAsia="ar-SA"/>
              </w:rPr>
              <w:t xml:space="preserve">аудиторная письменная </w:t>
            </w:r>
            <w:proofErr w:type="gramStart"/>
            <w:r>
              <w:rPr>
                <w:rFonts w:eastAsia="SimSun"/>
                <w:lang w:eastAsia="ar-SA"/>
              </w:rPr>
              <w:t>контрольная  работа</w:t>
            </w:r>
            <w:proofErr w:type="gramEnd"/>
          </w:p>
        </w:tc>
      </w:tr>
      <w:tr w:rsidR="0077087F">
        <w:trPr>
          <w:jc w:val="center"/>
        </w:trPr>
        <w:tc>
          <w:tcPr>
            <w:tcW w:w="561" w:type="dxa"/>
            <w:tcBorders>
              <w:left w:val="single" w:sz="4" w:space="0" w:color="000000"/>
              <w:bottom w:val="single" w:sz="4" w:space="0" w:color="000000"/>
            </w:tcBorders>
            <w:vAlign w:val="center"/>
          </w:tcPr>
          <w:p w:rsidR="0077087F" w:rsidRDefault="00917872">
            <w:pPr>
              <w:widowControl w:val="0"/>
              <w:snapToGrid w:val="0"/>
              <w:spacing w:line="276" w:lineRule="auto"/>
              <w:jc w:val="center"/>
              <w:rPr>
                <w:rFonts w:eastAsia="SimSun"/>
                <w:highlight w:val="yellow"/>
                <w:lang w:eastAsia="ar-SA"/>
              </w:rPr>
            </w:pPr>
            <w:r>
              <w:rPr>
                <w:rFonts w:eastAsia="SimSun"/>
                <w:lang w:eastAsia="ar-SA"/>
              </w:rPr>
              <w:lastRenderedPageBreak/>
              <w:t>4.</w:t>
            </w:r>
          </w:p>
        </w:tc>
        <w:tc>
          <w:tcPr>
            <w:tcW w:w="3231" w:type="dxa"/>
            <w:tcBorders>
              <w:left w:val="single" w:sz="4" w:space="0" w:color="000000"/>
              <w:bottom w:val="single" w:sz="4" w:space="0" w:color="000000"/>
            </w:tcBorders>
            <w:vAlign w:val="center"/>
          </w:tcPr>
          <w:p w:rsidR="0077087F" w:rsidRDefault="00917872">
            <w:pPr>
              <w:widowControl w:val="0"/>
              <w:spacing w:before="120" w:after="120"/>
              <w:jc w:val="both"/>
            </w:pPr>
            <w:r>
              <w:t>Системные и конструктивные направления развития систем обнаружения и противодействия вторжений</w:t>
            </w:r>
          </w:p>
        </w:tc>
        <w:tc>
          <w:tcPr>
            <w:tcW w:w="793" w:type="dxa"/>
            <w:tcBorders>
              <w:left w:val="single" w:sz="4" w:space="0" w:color="000000"/>
              <w:bottom w:val="single" w:sz="4" w:space="0" w:color="000000"/>
            </w:tcBorders>
            <w:vAlign w:val="center"/>
          </w:tcPr>
          <w:p w:rsidR="0077087F" w:rsidRDefault="0077087F">
            <w:pPr>
              <w:widowControl w:val="0"/>
              <w:snapToGrid w:val="0"/>
              <w:spacing w:line="276" w:lineRule="auto"/>
              <w:jc w:val="center"/>
              <w:rPr>
                <w:rFonts w:eastAsia="SimSun"/>
                <w:lang w:eastAsia="ar-SA"/>
              </w:rPr>
            </w:pPr>
          </w:p>
          <w:p w:rsidR="0077087F" w:rsidRDefault="00917872">
            <w:pPr>
              <w:widowControl w:val="0"/>
              <w:snapToGrid w:val="0"/>
              <w:spacing w:line="276" w:lineRule="auto"/>
              <w:jc w:val="center"/>
              <w:rPr>
                <w:rFonts w:eastAsia="SimSun"/>
                <w:lang w:eastAsia="ar-SA"/>
              </w:rPr>
            </w:pPr>
            <w:r>
              <w:rPr>
                <w:rFonts w:eastAsia="SimSun"/>
                <w:lang w:eastAsia="ar-SA"/>
              </w:rPr>
              <w:t>26</w:t>
            </w:r>
          </w:p>
        </w:tc>
        <w:tc>
          <w:tcPr>
            <w:tcW w:w="850" w:type="dxa"/>
            <w:tcBorders>
              <w:left w:val="single" w:sz="4" w:space="0" w:color="000000"/>
              <w:bottom w:val="single" w:sz="4" w:space="0" w:color="000000"/>
            </w:tcBorders>
            <w:vAlign w:val="center"/>
          </w:tcPr>
          <w:p w:rsidR="0077087F" w:rsidRDefault="0077087F">
            <w:pPr>
              <w:widowControl w:val="0"/>
              <w:snapToGrid w:val="0"/>
              <w:spacing w:line="276" w:lineRule="auto"/>
              <w:jc w:val="center"/>
              <w:rPr>
                <w:rFonts w:eastAsia="SimSun"/>
                <w:lang w:eastAsia="ar-SA"/>
              </w:rPr>
            </w:pPr>
          </w:p>
          <w:p w:rsidR="0077087F" w:rsidRDefault="00917872">
            <w:pPr>
              <w:widowControl w:val="0"/>
              <w:snapToGrid w:val="0"/>
              <w:spacing w:line="276" w:lineRule="auto"/>
              <w:jc w:val="center"/>
              <w:rPr>
                <w:rFonts w:eastAsia="SimSun"/>
                <w:lang w:eastAsia="ar-SA"/>
              </w:rPr>
            </w:pPr>
            <w:r>
              <w:rPr>
                <w:rFonts w:eastAsia="SimSun"/>
                <w:lang w:eastAsia="ar-SA"/>
              </w:rPr>
              <w:t>16</w:t>
            </w:r>
          </w:p>
        </w:tc>
        <w:tc>
          <w:tcPr>
            <w:tcW w:w="746" w:type="dxa"/>
            <w:tcBorders>
              <w:left w:val="single" w:sz="4" w:space="0" w:color="000000"/>
              <w:bottom w:val="single" w:sz="4" w:space="0" w:color="000000"/>
            </w:tcBorders>
            <w:vAlign w:val="center"/>
          </w:tcPr>
          <w:p w:rsidR="0077087F" w:rsidRDefault="0077087F">
            <w:pPr>
              <w:widowControl w:val="0"/>
              <w:snapToGrid w:val="0"/>
              <w:spacing w:line="276" w:lineRule="auto"/>
              <w:jc w:val="center"/>
              <w:rPr>
                <w:rFonts w:eastAsia="SimSun"/>
                <w:lang w:eastAsia="ar-SA"/>
              </w:rPr>
            </w:pPr>
          </w:p>
          <w:p w:rsidR="0077087F" w:rsidRDefault="00917872">
            <w:pPr>
              <w:widowControl w:val="0"/>
              <w:snapToGrid w:val="0"/>
              <w:spacing w:line="276" w:lineRule="auto"/>
              <w:jc w:val="center"/>
              <w:rPr>
                <w:rFonts w:eastAsia="SimSun"/>
                <w:lang w:eastAsia="ar-SA"/>
              </w:rPr>
            </w:pPr>
            <w:r>
              <w:rPr>
                <w:rFonts w:eastAsia="SimSun"/>
                <w:lang w:eastAsia="ar-SA"/>
              </w:rPr>
              <w:t>8</w:t>
            </w:r>
          </w:p>
        </w:tc>
        <w:tc>
          <w:tcPr>
            <w:tcW w:w="899" w:type="dxa"/>
            <w:tcBorders>
              <w:left w:val="single" w:sz="4" w:space="0" w:color="000000"/>
              <w:bottom w:val="single" w:sz="4" w:space="0" w:color="000000"/>
            </w:tcBorders>
            <w:vAlign w:val="center"/>
          </w:tcPr>
          <w:p w:rsidR="0077087F" w:rsidRDefault="0077087F">
            <w:pPr>
              <w:widowControl w:val="0"/>
              <w:snapToGrid w:val="0"/>
              <w:spacing w:line="276" w:lineRule="auto"/>
              <w:jc w:val="center"/>
              <w:rPr>
                <w:rFonts w:eastAsia="SimSun"/>
                <w:lang w:eastAsia="ar-SA"/>
              </w:rPr>
            </w:pPr>
          </w:p>
          <w:p w:rsidR="0077087F" w:rsidRDefault="00917872">
            <w:pPr>
              <w:widowControl w:val="0"/>
              <w:snapToGrid w:val="0"/>
              <w:spacing w:line="276" w:lineRule="auto"/>
              <w:jc w:val="center"/>
              <w:rPr>
                <w:rFonts w:eastAsia="SimSun"/>
                <w:lang w:eastAsia="ar-SA"/>
              </w:rPr>
            </w:pPr>
            <w:r>
              <w:rPr>
                <w:rFonts w:eastAsia="SimSun"/>
                <w:lang w:eastAsia="ar-SA"/>
              </w:rPr>
              <w:t>8</w:t>
            </w:r>
          </w:p>
        </w:tc>
        <w:tc>
          <w:tcPr>
            <w:tcW w:w="747" w:type="dxa"/>
            <w:tcBorders>
              <w:left w:val="single" w:sz="4" w:space="0" w:color="000000"/>
              <w:bottom w:val="single" w:sz="4" w:space="0" w:color="000000"/>
            </w:tcBorders>
            <w:vAlign w:val="center"/>
          </w:tcPr>
          <w:p w:rsidR="0077087F" w:rsidRDefault="0077087F">
            <w:pPr>
              <w:widowControl w:val="0"/>
              <w:snapToGrid w:val="0"/>
              <w:spacing w:line="276" w:lineRule="auto"/>
              <w:jc w:val="center"/>
              <w:rPr>
                <w:rFonts w:eastAsia="SimSun"/>
                <w:lang w:eastAsia="ar-SA"/>
              </w:rPr>
            </w:pPr>
          </w:p>
          <w:p w:rsidR="0077087F" w:rsidRDefault="00917872">
            <w:pPr>
              <w:widowControl w:val="0"/>
              <w:snapToGrid w:val="0"/>
              <w:spacing w:line="276" w:lineRule="auto"/>
              <w:jc w:val="center"/>
              <w:rPr>
                <w:rFonts w:eastAsia="SimSun"/>
                <w:lang w:eastAsia="ar-SA"/>
              </w:rPr>
            </w:pPr>
            <w:r>
              <w:rPr>
                <w:rFonts w:eastAsia="SimSun"/>
                <w:lang w:eastAsia="ar-SA"/>
              </w:rPr>
              <w:t>10</w:t>
            </w:r>
          </w:p>
        </w:tc>
        <w:tc>
          <w:tcPr>
            <w:tcW w:w="1664" w:type="dxa"/>
            <w:tcBorders>
              <w:left w:val="single" w:sz="4" w:space="0" w:color="000000"/>
              <w:bottom w:val="single" w:sz="4" w:space="0" w:color="000000"/>
              <w:right w:val="single" w:sz="4" w:space="0" w:color="000000"/>
            </w:tcBorders>
            <w:vAlign w:val="center"/>
          </w:tcPr>
          <w:p w:rsidR="0077087F" w:rsidRDefault="00917872">
            <w:pPr>
              <w:widowControl w:val="0"/>
              <w:snapToGrid w:val="0"/>
              <w:jc w:val="both"/>
              <w:rPr>
                <w:rFonts w:eastAsia="SimSun"/>
                <w:lang w:eastAsia="ar-SA"/>
              </w:rPr>
            </w:pPr>
            <w:r>
              <w:rPr>
                <w:rFonts w:eastAsia="SimSun"/>
                <w:lang w:eastAsia="ar-SA"/>
              </w:rPr>
              <w:t>Доклады,</w:t>
            </w:r>
          </w:p>
          <w:p w:rsidR="0077087F" w:rsidRDefault="00917872">
            <w:pPr>
              <w:widowControl w:val="0"/>
              <w:snapToGrid w:val="0"/>
              <w:jc w:val="both"/>
              <w:rPr>
                <w:rFonts w:eastAsia="SimSun"/>
                <w:lang w:eastAsia="ar-SA"/>
              </w:rPr>
            </w:pPr>
            <w:r>
              <w:rPr>
                <w:rFonts w:eastAsia="SimSun"/>
                <w:lang w:eastAsia="ar-SA"/>
              </w:rPr>
              <w:t>презентации,</w:t>
            </w:r>
          </w:p>
          <w:p w:rsidR="0077087F" w:rsidRDefault="00917872">
            <w:pPr>
              <w:widowControl w:val="0"/>
              <w:snapToGrid w:val="0"/>
              <w:jc w:val="both"/>
              <w:rPr>
                <w:rFonts w:eastAsia="SimSun"/>
                <w:lang w:eastAsia="ar-SA"/>
              </w:rPr>
            </w:pPr>
            <w:r>
              <w:rPr>
                <w:rFonts w:eastAsia="SimSun"/>
                <w:lang w:eastAsia="ar-SA"/>
              </w:rPr>
              <w:t>дискуссии,</w:t>
            </w:r>
          </w:p>
          <w:p w:rsidR="0077087F" w:rsidRDefault="00917872">
            <w:pPr>
              <w:widowControl w:val="0"/>
              <w:snapToGrid w:val="0"/>
              <w:jc w:val="both"/>
              <w:rPr>
                <w:rFonts w:eastAsia="SimSun"/>
                <w:lang w:eastAsia="ar-SA"/>
              </w:rPr>
            </w:pPr>
            <w:r>
              <w:rPr>
                <w:rFonts w:eastAsia="SimSun"/>
                <w:lang w:eastAsia="ar-SA"/>
              </w:rPr>
              <w:t xml:space="preserve">аудиторная письменная </w:t>
            </w:r>
            <w:proofErr w:type="gramStart"/>
            <w:r>
              <w:rPr>
                <w:rFonts w:eastAsia="SimSun"/>
                <w:lang w:eastAsia="ar-SA"/>
              </w:rPr>
              <w:t>контрольная  работа</w:t>
            </w:r>
            <w:proofErr w:type="gramEnd"/>
          </w:p>
        </w:tc>
      </w:tr>
      <w:tr w:rsidR="0077087F">
        <w:trPr>
          <w:cantSplit/>
          <w:trHeight w:val="479"/>
          <w:jc w:val="center"/>
        </w:trPr>
        <w:tc>
          <w:tcPr>
            <w:tcW w:w="3792" w:type="dxa"/>
            <w:gridSpan w:val="2"/>
            <w:tcBorders>
              <w:top w:val="single" w:sz="4" w:space="0" w:color="000000"/>
              <w:left w:val="single" w:sz="4" w:space="0" w:color="000000"/>
              <w:bottom w:val="single" w:sz="4" w:space="0" w:color="000000"/>
            </w:tcBorders>
            <w:shd w:val="clear" w:color="auto" w:fill="auto"/>
          </w:tcPr>
          <w:p w:rsidR="0077087F" w:rsidRDefault="00917872">
            <w:pPr>
              <w:widowControl w:val="0"/>
              <w:snapToGrid w:val="0"/>
              <w:spacing w:line="276" w:lineRule="auto"/>
              <w:jc w:val="center"/>
              <w:rPr>
                <w:rFonts w:eastAsia="SimSun"/>
                <w:b/>
                <w:bCs/>
                <w:color w:val="000000" w:themeColor="text1"/>
                <w:lang w:eastAsia="ar-SA"/>
              </w:rPr>
            </w:pPr>
            <w:r>
              <w:rPr>
                <w:rFonts w:eastAsia="SimSun"/>
                <w:b/>
                <w:bCs/>
                <w:color w:val="000000" w:themeColor="text1"/>
                <w:lang w:eastAsia="ar-SA"/>
              </w:rPr>
              <w:t>В целом по дисциплине</w:t>
            </w:r>
          </w:p>
        </w:tc>
        <w:tc>
          <w:tcPr>
            <w:tcW w:w="793" w:type="dxa"/>
            <w:tcBorders>
              <w:top w:val="single" w:sz="4" w:space="0" w:color="000000"/>
              <w:left w:val="single" w:sz="4" w:space="0" w:color="000000"/>
              <w:bottom w:val="single" w:sz="4" w:space="0" w:color="000000"/>
            </w:tcBorders>
            <w:shd w:val="clear" w:color="auto" w:fill="auto"/>
          </w:tcPr>
          <w:p w:rsidR="0077087F" w:rsidRDefault="00917872">
            <w:pPr>
              <w:widowControl w:val="0"/>
              <w:snapToGrid w:val="0"/>
              <w:spacing w:line="276" w:lineRule="auto"/>
              <w:jc w:val="center"/>
              <w:rPr>
                <w:rFonts w:eastAsia="SimSun"/>
                <w:b/>
                <w:bCs/>
                <w:color w:val="000000" w:themeColor="text1"/>
                <w:lang w:eastAsia="ar-SA"/>
              </w:rPr>
            </w:pPr>
            <w:r>
              <w:rPr>
                <w:rFonts w:eastAsia="SimSun"/>
                <w:b/>
                <w:bCs/>
                <w:color w:val="000000" w:themeColor="text1"/>
                <w:lang w:eastAsia="ar-SA"/>
              </w:rPr>
              <w:t>108</w:t>
            </w:r>
          </w:p>
        </w:tc>
        <w:tc>
          <w:tcPr>
            <w:tcW w:w="850" w:type="dxa"/>
            <w:tcBorders>
              <w:top w:val="single" w:sz="4" w:space="0" w:color="000000"/>
              <w:left w:val="single" w:sz="4" w:space="0" w:color="000000"/>
              <w:bottom w:val="single" w:sz="4" w:space="0" w:color="000000"/>
            </w:tcBorders>
            <w:shd w:val="clear" w:color="auto" w:fill="auto"/>
          </w:tcPr>
          <w:p w:rsidR="0077087F" w:rsidRDefault="00917872">
            <w:pPr>
              <w:widowControl w:val="0"/>
              <w:snapToGrid w:val="0"/>
              <w:spacing w:line="276" w:lineRule="auto"/>
              <w:jc w:val="center"/>
              <w:rPr>
                <w:rFonts w:eastAsia="SimSun"/>
                <w:b/>
                <w:bCs/>
                <w:color w:val="000000" w:themeColor="text1"/>
                <w:lang w:eastAsia="ar-SA"/>
              </w:rPr>
            </w:pPr>
            <w:r>
              <w:rPr>
                <w:rFonts w:eastAsia="SimSun"/>
                <w:b/>
                <w:bCs/>
                <w:color w:val="000000" w:themeColor="text1"/>
                <w:lang w:eastAsia="ar-SA"/>
              </w:rPr>
              <w:t>68</w:t>
            </w:r>
          </w:p>
        </w:tc>
        <w:tc>
          <w:tcPr>
            <w:tcW w:w="746" w:type="dxa"/>
            <w:tcBorders>
              <w:top w:val="single" w:sz="4" w:space="0" w:color="000000"/>
              <w:left w:val="single" w:sz="4" w:space="0" w:color="000000"/>
              <w:bottom w:val="single" w:sz="4" w:space="0" w:color="000000"/>
            </w:tcBorders>
            <w:shd w:val="clear" w:color="auto" w:fill="auto"/>
          </w:tcPr>
          <w:p w:rsidR="0077087F" w:rsidRDefault="00917872">
            <w:pPr>
              <w:widowControl w:val="0"/>
              <w:snapToGrid w:val="0"/>
              <w:spacing w:line="276" w:lineRule="auto"/>
              <w:jc w:val="center"/>
              <w:rPr>
                <w:rFonts w:eastAsia="SimSun"/>
                <w:color w:val="000000" w:themeColor="text1"/>
                <w:lang w:eastAsia="ar-SA"/>
              </w:rPr>
            </w:pPr>
            <w:r>
              <w:rPr>
                <w:rFonts w:eastAsia="SimSun"/>
                <w:color w:val="000000" w:themeColor="text1"/>
                <w:lang w:eastAsia="ar-SA"/>
              </w:rPr>
              <w:t>34</w:t>
            </w:r>
          </w:p>
        </w:tc>
        <w:tc>
          <w:tcPr>
            <w:tcW w:w="899" w:type="dxa"/>
            <w:tcBorders>
              <w:top w:val="single" w:sz="4" w:space="0" w:color="000000"/>
              <w:left w:val="single" w:sz="4" w:space="0" w:color="000000"/>
              <w:bottom w:val="single" w:sz="4" w:space="0" w:color="000000"/>
            </w:tcBorders>
            <w:shd w:val="clear" w:color="auto" w:fill="auto"/>
          </w:tcPr>
          <w:p w:rsidR="0077087F" w:rsidRDefault="00917872">
            <w:pPr>
              <w:widowControl w:val="0"/>
              <w:snapToGrid w:val="0"/>
              <w:spacing w:line="276" w:lineRule="auto"/>
              <w:jc w:val="center"/>
              <w:rPr>
                <w:rFonts w:eastAsia="SimSun"/>
                <w:color w:val="000000" w:themeColor="text1"/>
                <w:lang w:eastAsia="ar-SA"/>
              </w:rPr>
            </w:pPr>
            <w:r>
              <w:rPr>
                <w:rFonts w:eastAsia="SimSun"/>
                <w:color w:val="000000" w:themeColor="text1"/>
                <w:lang w:eastAsia="ar-SA"/>
              </w:rPr>
              <w:t>34</w:t>
            </w:r>
          </w:p>
        </w:tc>
        <w:tc>
          <w:tcPr>
            <w:tcW w:w="747" w:type="dxa"/>
            <w:tcBorders>
              <w:top w:val="single" w:sz="4" w:space="0" w:color="000000"/>
              <w:left w:val="single" w:sz="4" w:space="0" w:color="000000"/>
              <w:bottom w:val="single" w:sz="4" w:space="0" w:color="000000"/>
            </w:tcBorders>
            <w:shd w:val="clear" w:color="auto" w:fill="auto"/>
          </w:tcPr>
          <w:p w:rsidR="0077087F" w:rsidRDefault="00917872">
            <w:pPr>
              <w:widowControl w:val="0"/>
              <w:snapToGrid w:val="0"/>
              <w:spacing w:line="276" w:lineRule="auto"/>
              <w:jc w:val="center"/>
              <w:rPr>
                <w:rFonts w:eastAsia="SimSun"/>
                <w:b/>
                <w:bCs/>
                <w:color w:val="000000" w:themeColor="text1"/>
                <w:lang w:eastAsia="ar-SA"/>
              </w:rPr>
            </w:pPr>
            <w:r>
              <w:rPr>
                <w:rFonts w:eastAsia="SimSun"/>
                <w:b/>
                <w:bCs/>
                <w:color w:val="000000" w:themeColor="text1"/>
                <w:lang w:eastAsia="ar-SA"/>
              </w:rPr>
              <w:t>40</w:t>
            </w:r>
          </w:p>
        </w:tc>
        <w:tc>
          <w:tcPr>
            <w:tcW w:w="1664" w:type="dxa"/>
            <w:tcBorders>
              <w:top w:val="single" w:sz="4" w:space="0" w:color="000000"/>
              <w:left w:val="single" w:sz="4" w:space="0" w:color="000000"/>
              <w:bottom w:val="single" w:sz="4" w:space="0" w:color="000000"/>
              <w:right w:val="single" w:sz="4" w:space="0" w:color="000000"/>
            </w:tcBorders>
            <w:shd w:val="clear" w:color="auto" w:fill="auto"/>
          </w:tcPr>
          <w:p w:rsidR="0077087F" w:rsidRDefault="00917872">
            <w:pPr>
              <w:widowControl w:val="0"/>
              <w:snapToGrid w:val="0"/>
              <w:spacing w:line="276" w:lineRule="auto"/>
              <w:ind w:left="-110"/>
            </w:pPr>
            <w:r>
              <w:rPr>
                <w:rFonts w:eastAsia="SimSun"/>
                <w:color w:val="000000" w:themeColor="text1"/>
                <w:lang w:eastAsia="ar-SA"/>
              </w:rPr>
              <w:t>Согласно учебному плану: контрольная работа</w:t>
            </w:r>
          </w:p>
        </w:tc>
      </w:tr>
      <w:tr w:rsidR="0077087F">
        <w:trPr>
          <w:cantSplit/>
          <w:trHeight w:val="479"/>
          <w:jc w:val="center"/>
        </w:trPr>
        <w:tc>
          <w:tcPr>
            <w:tcW w:w="3792" w:type="dxa"/>
            <w:gridSpan w:val="2"/>
            <w:tcBorders>
              <w:top w:val="single" w:sz="4" w:space="0" w:color="000000"/>
              <w:left w:val="single" w:sz="4" w:space="0" w:color="000000"/>
              <w:bottom w:val="single" w:sz="4" w:space="0" w:color="000000"/>
            </w:tcBorders>
          </w:tcPr>
          <w:p w:rsidR="0077087F" w:rsidRDefault="00917872">
            <w:pPr>
              <w:widowControl w:val="0"/>
              <w:snapToGrid w:val="0"/>
              <w:spacing w:line="276" w:lineRule="auto"/>
              <w:jc w:val="center"/>
              <w:rPr>
                <w:rFonts w:eastAsia="SimSun"/>
                <w:b/>
                <w:bCs/>
                <w:lang w:eastAsia="ar-SA"/>
              </w:rPr>
            </w:pPr>
            <w:r>
              <w:rPr>
                <w:rFonts w:eastAsia="SimSun"/>
                <w:b/>
                <w:bCs/>
                <w:lang w:eastAsia="ar-SA"/>
              </w:rPr>
              <w:t>Итого в %</w:t>
            </w:r>
          </w:p>
        </w:tc>
        <w:tc>
          <w:tcPr>
            <w:tcW w:w="793" w:type="dxa"/>
            <w:tcBorders>
              <w:top w:val="single" w:sz="4" w:space="0" w:color="000000"/>
              <w:left w:val="single" w:sz="4" w:space="0" w:color="000000"/>
              <w:bottom w:val="single" w:sz="4" w:space="0" w:color="000000"/>
            </w:tcBorders>
          </w:tcPr>
          <w:p w:rsidR="0077087F" w:rsidRDefault="0077087F">
            <w:pPr>
              <w:widowControl w:val="0"/>
              <w:snapToGrid w:val="0"/>
              <w:spacing w:line="276" w:lineRule="auto"/>
              <w:jc w:val="center"/>
              <w:rPr>
                <w:rFonts w:eastAsia="SimSun"/>
                <w:b/>
                <w:bCs/>
                <w:lang w:eastAsia="ar-SA"/>
              </w:rPr>
            </w:pPr>
          </w:p>
        </w:tc>
        <w:tc>
          <w:tcPr>
            <w:tcW w:w="850" w:type="dxa"/>
            <w:tcBorders>
              <w:top w:val="single" w:sz="4" w:space="0" w:color="000000"/>
              <w:left w:val="single" w:sz="4" w:space="0" w:color="000000"/>
              <w:bottom w:val="single" w:sz="4" w:space="0" w:color="000000"/>
            </w:tcBorders>
          </w:tcPr>
          <w:p w:rsidR="0077087F" w:rsidRDefault="00917872">
            <w:pPr>
              <w:widowControl w:val="0"/>
              <w:snapToGrid w:val="0"/>
              <w:spacing w:line="276" w:lineRule="auto"/>
              <w:jc w:val="center"/>
              <w:rPr>
                <w:rFonts w:eastAsia="SimSun"/>
                <w:b/>
                <w:bCs/>
                <w:lang w:eastAsia="ar-SA"/>
              </w:rPr>
            </w:pPr>
            <w:r>
              <w:rPr>
                <w:rFonts w:eastAsia="SimSun"/>
                <w:b/>
                <w:bCs/>
                <w:lang w:eastAsia="ar-SA"/>
              </w:rPr>
              <w:t>63%</w:t>
            </w:r>
          </w:p>
        </w:tc>
        <w:tc>
          <w:tcPr>
            <w:tcW w:w="746" w:type="dxa"/>
            <w:tcBorders>
              <w:top w:val="single" w:sz="4" w:space="0" w:color="000000"/>
              <w:left w:val="single" w:sz="4" w:space="0" w:color="000000"/>
              <w:bottom w:val="single" w:sz="4" w:space="0" w:color="000000"/>
            </w:tcBorders>
          </w:tcPr>
          <w:p w:rsidR="0077087F" w:rsidRDefault="00917872">
            <w:pPr>
              <w:widowControl w:val="0"/>
              <w:snapToGrid w:val="0"/>
              <w:spacing w:line="276" w:lineRule="auto"/>
              <w:jc w:val="center"/>
              <w:rPr>
                <w:rFonts w:eastAsia="SimSun"/>
                <w:b/>
                <w:bCs/>
                <w:lang w:eastAsia="ar-SA"/>
              </w:rPr>
            </w:pPr>
            <w:r>
              <w:rPr>
                <w:rFonts w:eastAsia="SimSun"/>
                <w:b/>
                <w:bCs/>
                <w:lang w:eastAsia="ar-SA"/>
              </w:rPr>
              <w:t>50%</w:t>
            </w:r>
          </w:p>
        </w:tc>
        <w:tc>
          <w:tcPr>
            <w:tcW w:w="899" w:type="dxa"/>
            <w:tcBorders>
              <w:top w:val="single" w:sz="4" w:space="0" w:color="000000"/>
              <w:left w:val="single" w:sz="4" w:space="0" w:color="000000"/>
              <w:bottom w:val="single" w:sz="4" w:space="0" w:color="000000"/>
            </w:tcBorders>
          </w:tcPr>
          <w:p w:rsidR="0077087F" w:rsidRDefault="00917872">
            <w:pPr>
              <w:widowControl w:val="0"/>
              <w:snapToGrid w:val="0"/>
              <w:spacing w:line="276" w:lineRule="auto"/>
              <w:jc w:val="center"/>
              <w:rPr>
                <w:rFonts w:eastAsia="SimSun"/>
                <w:b/>
                <w:bCs/>
                <w:lang w:eastAsia="ar-SA"/>
              </w:rPr>
            </w:pPr>
            <w:r>
              <w:rPr>
                <w:rFonts w:eastAsia="SimSun"/>
                <w:b/>
                <w:bCs/>
                <w:lang w:eastAsia="ar-SA"/>
              </w:rPr>
              <w:t>50%</w:t>
            </w:r>
          </w:p>
        </w:tc>
        <w:tc>
          <w:tcPr>
            <w:tcW w:w="747" w:type="dxa"/>
            <w:tcBorders>
              <w:top w:val="single" w:sz="4" w:space="0" w:color="000000"/>
              <w:left w:val="single" w:sz="4" w:space="0" w:color="000000"/>
              <w:bottom w:val="single" w:sz="4" w:space="0" w:color="000000"/>
            </w:tcBorders>
          </w:tcPr>
          <w:p w:rsidR="0077087F" w:rsidRDefault="00917872">
            <w:pPr>
              <w:widowControl w:val="0"/>
              <w:snapToGrid w:val="0"/>
              <w:spacing w:line="276" w:lineRule="auto"/>
              <w:jc w:val="center"/>
              <w:rPr>
                <w:rFonts w:eastAsia="SimSun"/>
                <w:b/>
                <w:bCs/>
                <w:lang w:val="en-US" w:eastAsia="ar-SA"/>
              </w:rPr>
            </w:pPr>
            <w:r>
              <w:rPr>
                <w:rFonts w:eastAsia="SimSun"/>
                <w:b/>
                <w:bCs/>
                <w:lang w:val="en-US" w:eastAsia="ar-SA"/>
              </w:rPr>
              <w:t>37%</w:t>
            </w:r>
          </w:p>
        </w:tc>
        <w:tc>
          <w:tcPr>
            <w:tcW w:w="1664" w:type="dxa"/>
            <w:tcBorders>
              <w:top w:val="single" w:sz="4" w:space="0" w:color="000000"/>
              <w:left w:val="single" w:sz="4" w:space="0" w:color="000000"/>
              <w:bottom w:val="single" w:sz="4" w:space="0" w:color="000000"/>
              <w:right w:val="single" w:sz="4" w:space="0" w:color="000000"/>
            </w:tcBorders>
          </w:tcPr>
          <w:p w:rsidR="0077087F" w:rsidRDefault="0077087F">
            <w:pPr>
              <w:widowControl w:val="0"/>
              <w:snapToGrid w:val="0"/>
              <w:spacing w:line="276" w:lineRule="auto"/>
              <w:jc w:val="center"/>
              <w:rPr>
                <w:rFonts w:eastAsia="SimSun"/>
                <w:b/>
                <w:bCs/>
                <w:lang w:eastAsia="ar-SA"/>
              </w:rPr>
            </w:pPr>
          </w:p>
        </w:tc>
      </w:tr>
    </w:tbl>
    <w:p w:rsidR="0077087F" w:rsidRDefault="0077087F">
      <w:pPr>
        <w:tabs>
          <w:tab w:val="left" w:pos="709"/>
          <w:tab w:val="left" w:pos="993"/>
        </w:tabs>
        <w:spacing w:line="276" w:lineRule="auto"/>
        <w:ind w:firstLine="709"/>
        <w:jc w:val="both"/>
        <w:outlineLvl w:val="0"/>
        <w:rPr>
          <w:b/>
          <w:bCs/>
          <w:sz w:val="28"/>
          <w:szCs w:val="28"/>
        </w:rPr>
      </w:pPr>
    </w:p>
    <w:p w:rsidR="0077087F" w:rsidRDefault="00917872">
      <w:pPr>
        <w:pStyle w:val="20"/>
      </w:pPr>
      <w:bookmarkStart w:id="21" w:name="__RefHeading___Toc11037_2130697391"/>
      <w:bookmarkEnd w:id="21"/>
      <w:r>
        <w:t>5.3. Содержание семинаров, практических занятий</w:t>
      </w:r>
    </w:p>
    <w:p w:rsidR="0077087F" w:rsidRDefault="00917872">
      <w:pPr>
        <w:tabs>
          <w:tab w:val="left" w:pos="503"/>
          <w:tab w:val="left" w:pos="709"/>
          <w:tab w:val="left" w:pos="993"/>
          <w:tab w:val="right" w:pos="9781"/>
        </w:tabs>
        <w:spacing w:line="276" w:lineRule="auto"/>
        <w:jc w:val="right"/>
        <w:rPr>
          <w:b/>
          <w:bCs/>
        </w:rPr>
      </w:pPr>
      <w:r>
        <w:rPr>
          <w:b/>
          <w:bCs/>
          <w:sz w:val="28"/>
          <w:szCs w:val="28"/>
        </w:rPr>
        <w:t>Таблица 3</w:t>
      </w:r>
    </w:p>
    <w:tbl>
      <w:tblPr>
        <w:tblW w:w="9884" w:type="dxa"/>
        <w:jc w:val="right"/>
        <w:tblLayout w:type="fixed"/>
        <w:tblLook w:val="04A0" w:firstRow="1" w:lastRow="0" w:firstColumn="1" w:lastColumn="0" w:noHBand="0" w:noVBand="1"/>
      </w:tblPr>
      <w:tblGrid>
        <w:gridCol w:w="563"/>
        <w:gridCol w:w="2094"/>
        <w:gridCol w:w="4516"/>
        <w:gridCol w:w="2711"/>
      </w:tblGrid>
      <w:tr w:rsidR="0077087F">
        <w:trPr>
          <w:jc w:val="right"/>
        </w:trPr>
        <w:tc>
          <w:tcPr>
            <w:tcW w:w="562" w:type="dxa"/>
            <w:tcBorders>
              <w:top w:val="single" w:sz="4" w:space="0" w:color="000000"/>
              <w:left w:val="single" w:sz="4" w:space="0" w:color="000000"/>
              <w:bottom w:val="single" w:sz="4" w:space="0" w:color="000000"/>
              <w:right w:val="single" w:sz="4" w:space="0" w:color="000000"/>
            </w:tcBorders>
            <w:shd w:val="clear" w:color="auto" w:fill="auto"/>
          </w:tcPr>
          <w:p w:rsidR="0077087F" w:rsidRDefault="0077087F">
            <w:pPr>
              <w:widowControl w:val="0"/>
              <w:tabs>
                <w:tab w:val="left" w:pos="709"/>
                <w:tab w:val="left" w:pos="993"/>
              </w:tabs>
              <w:jc w:val="center"/>
              <w:rPr>
                <w:b/>
                <w:bCs/>
              </w:rPr>
            </w:pPr>
          </w:p>
        </w:tc>
        <w:tc>
          <w:tcPr>
            <w:tcW w:w="20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7087F" w:rsidRDefault="00917872">
            <w:pPr>
              <w:widowControl w:val="0"/>
              <w:tabs>
                <w:tab w:val="left" w:pos="709"/>
                <w:tab w:val="left" w:pos="993"/>
              </w:tabs>
              <w:jc w:val="center"/>
              <w:rPr>
                <w:b/>
                <w:bCs/>
              </w:rPr>
            </w:pPr>
            <w:r>
              <w:rPr>
                <w:b/>
                <w:bCs/>
              </w:rPr>
              <w:t>Наименование тем (разделов) дисциплины</w:t>
            </w:r>
          </w:p>
        </w:tc>
        <w:tc>
          <w:tcPr>
            <w:tcW w:w="4516" w:type="dxa"/>
            <w:tcBorders>
              <w:top w:val="single" w:sz="4" w:space="0" w:color="000000"/>
              <w:left w:val="single" w:sz="4" w:space="0" w:color="000000"/>
              <w:bottom w:val="single" w:sz="4" w:space="0" w:color="000000"/>
              <w:right w:val="single" w:sz="4" w:space="0" w:color="000000"/>
            </w:tcBorders>
            <w:shd w:val="clear" w:color="auto" w:fill="auto"/>
          </w:tcPr>
          <w:p w:rsidR="0077087F" w:rsidRDefault="00917872">
            <w:pPr>
              <w:widowControl w:val="0"/>
              <w:tabs>
                <w:tab w:val="left" w:pos="709"/>
                <w:tab w:val="left" w:pos="993"/>
              </w:tabs>
              <w:jc w:val="center"/>
              <w:rPr>
                <w:b/>
                <w:bCs/>
              </w:rPr>
            </w:pPr>
            <w:r>
              <w:rPr>
                <w:b/>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2711" w:type="dxa"/>
            <w:tcBorders>
              <w:top w:val="single" w:sz="4" w:space="0" w:color="000000"/>
              <w:left w:val="single" w:sz="4" w:space="0" w:color="000000"/>
              <w:bottom w:val="single" w:sz="4" w:space="0" w:color="000000"/>
              <w:right w:val="single" w:sz="4" w:space="0" w:color="000000"/>
            </w:tcBorders>
            <w:shd w:val="clear" w:color="auto" w:fill="auto"/>
          </w:tcPr>
          <w:p w:rsidR="0077087F" w:rsidRDefault="00917872">
            <w:pPr>
              <w:widowControl w:val="0"/>
              <w:tabs>
                <w:tab w:val="left" w:pos="709"/>
                <w:tab w:val="left" w:pos="993"/>
              </w:tabs>
              <w:jc w:val="center"/>
              <w:rPr>
                <w:b/>
                <w:bCs/>
              </w:rPr>
            </w:pPr>
            <w:r>
              <w:rPr>
                <w:b/>
                <w:bCs/>
              </w:rPr>
              <w:t>Формы проведения занятий</w:t>
            </w:r>
          </w:p>
        </w:tc>
      </w:tr>
      <w:tr w:rsidR="0077087F">
        <w:trPr>
          <w:trHeight w:val="2050"/>
          <w:jc w:val="right"/>
        </w:trPr>
        <w:tc>
          <w:tcPr>
            <w:tcW w:w="562" w:type="dxa"/>
            <w:tcBorders>
              <w:top w:val="single" w:sz="4" w:space="0" w:color="000000"/>
              <w:left w:val="single" w:sz="4" w:space="0" w:color="000000"/>
              <w:bottom w:val="single" w:sz="4" w:space="0" w:color="000000"/>
              <w:right w:val="single" w:sz="4" w:space="0" w:color="000000"/>
            </w:tcBorders>
          </w:tcPr>
          <w:p w:rsidR="0077087F" w:rsidRDefault="00917872">
            <w:pPr>
              <w:widowControl w:val="0"/>
              <w:tabs>
                <w:tab w:val="left" w:pos="709"/>
                <w:tab w:val="left" w:pos="993"/>
              </w:tabs>
              <w:jc w:val="both"/>
            </w:pPr>
            <w:r>
              <w:t>1</w:t>
            </w:r>
          </w:p>
        </w:tc>
        <w:tc>
          <w:tcPr>
            <w:tcW w:w="2094" w:type="dxa"/>
            <w:tcBorders>
              <w:top w:val="single" w:sz="4" w:space="0" w:color="000000"/>
              <w:left w:val="single" w:sz="4" w:space="0" w:color="000000"/>
              <w:bottom w:val="single" w:sz="4" w:space="0" w:color="000000"/>
              <w:right w:val="single" w:sz="4" w:space="0" w:color="000000"/>
            </w:tcBorders>
            <w:shd w:val="clear" w:color="auto" w:fill="auto"/>
          </w:tcPr>
          <w:p w:rsidR="0077087F" w:rsidRDefault="00917872">
            <w:pPr>
              <w:widowControl w:val="0"/>
              <w:tabs>
                <w:tab w:val="left" w:pos="709"/>
                <w:tab w:val="left" w:pos="993"/>
              </w:tabs>
              <w:spacing w:before="120" w:after="120"/>
              <w:jc w:val="both"/>
              <w:rPr>
                <w:spacing w:val="-2"/>
              </w:rPr>
            </w:pPr>
            <w:r>
              <w:rPr>
                <w:spacing w:val="-2"/>
              </w:rPr>
              <w:t>Современные тенденции обеспечения кибербезопасности.</w:t>
            </w:r>
          </w:p>
        </w:tc>
        <w:tc>
          <w:tcPr>
            <w:tcW w:w="4516" w:type="dxa"/>
            <w:tcBorders>
              <w:top w:val="single" w:sz="4" w:space="0" w:color="000000"/>
              <w:left w:val="single" w:sz="4" w:space="0" w:color="000000"/>
              <w:bottom w:val="single" w:sz="4" w:space="0" w:color="000000"/>
              <w:right w:val="single" w:sz="4" w:space="0" w:color="000000"/>
            </w:tcBorders>
          </w:tcPr>
          <w:p w:rsidR="0077087F" w:rsidRDefault="00917872">
            <w:pPr>
              <w:widowControl w:val="0"/>
              <w:tabs>
                <w:tab w:val="left" w:pos="709"/>
                <w:tab w:val="left" w:pos="993"/>
              </w:tabs>
              <w:rPr>
                <w:color w:val="000000"/>
              </w:rPr>
            </w:pPr>
            <w:r>
              <w:rPr>
                <w:color w:val="000000"/>
              </w:rPr>
              <w:t>Система обнаружения вторжений как один из значимых компонентов современных комплексных систем защиты информации. Методические вопросы создания модели нарушителя информационной безопасности при анализе вторжений</w:t>
            </w:r>
          </w:p>
          <w:p w:rsidR="0077087F" w:rsidRDefault="00917872">
            <w:pPr>
              <w:widowControl w:val="0"/>
              <w:tabs>
                <w:tab w:val="left" w:pos="709"/>
                <w:tab w:val="left" w:pos="993"/>
              </w:tabs>
              <w:rPr>
                <w:color w:val="C9211E"/>
                <w:lang w:eastAsia="ar-SA"/>
              </w:rPr>
            </w:pPr>
            <w:r>
              <w:rPr>
                <w:color w:val="000000"/>
                <w:lang w:eastAsia="ar-SA"/>
              </w:rPr>
              <w:t>Источники: 8.1, 8.4, 8.7, 8.8, 8.11, 9.2</w:t>
            </w:r>
          </w:p>
        </w:tc>
        <w:tc>
          <w:tcPr>
            <w:tcW w:w="2711" w:type="dxa"/>
            <w:tcBorders>
              <w:top w:val="single" w:sz="4" w:space="0" w:color="000000"/>
              <w:left w:val="single" w:sz="4" w:space="0" w:color="000000"/>
              <w:bottom w:val="single" w:sz="4" w:space="0" w:color="000000"/>
              <w:right w:val="single" w:sz="4" w:space="0" w:color="000000"/>
            </w:tcBorders>
            <w:shd w:val="clear" w:color="auto" w:fill="auto"/>
          </w:tcPr>
          <w:p w:rsidR="0077087F" w:rsidRDefault="00917872">
            <w:pPr>
              <w:widowControl w:val="0"/>
              <w:tabs>
                <w:tab w:val="left" w:pos="709"/>
                <w:tab w:val="left" w:pos="993"/>
              </w:tabs>
              <w:rPr>
                <w:color w:val="000000"/>
              </w:rPr>
            </w:pPr>
            <w:r>
              <w:rPr>
                <w:color w:val="000000"/>
              </w:rPr>
              <w:t>Подготовка докладов с презентациями. Учебно-практическое задание: анализ данных статистики об компьютерных атаках и инцидентах в финансово-банковской сфере</w:t>
            </w:r>
          </w:p>
        </w:tc>
      </w:tr>
      <w:tr w:rsidR="0077087F">
        <w:trPr>
          <w:trHeight w:val="2050"/>
          <w:jc w:val="right"/>
        </w:trPr>
        <w:tc>
          <w:tcPr>
            <w:tcW w:w="562" w:type="dxa"/>
            <w:tcBorders>
              <w:top w:val="single" w:sz="4" w:space="0" w:color="000000"/>
              <w:left w:val="single" w:sz="4" w:space="0" w:color="000000"/>
              <w:bottom w:val="single" w:sz="4" w:space="0" w:color="000000"/>
              <w:right w:val="single" w:sz="4" w:space="0" w:color="000000"/>
            </w:tcBorders>
          </w:tcPr>
          <w:p w:rsidR="0077087F" w:rsidRDefault="00917872">
            <w:pPr>
              <w:widowControl w:val="0"/>
              <w:tabs>
                <w:tab w:val="left" w:pos="709"/>
                <w:tab w:val="left" w:pos="993"/>
              </w:tabs>
              <w:jc w:val="both"/>
            </w:pPr>
            <w:r>
              <w:t>2</w:t>
            </w:r>
          </w:p>
        </w:tc>
        <w:tc>
          <w:tcPr>
            <w:tcW w:w="2094" w:type="dxa"/>
            <w:tcBorders>
              <w:top w:val="single" w:sz="4" w:space="0" w:color="000000"/>
              <w:left w:val="single" w:sz="4" w:space="0" w:color="000000"/>
              <w:bottom w:val="single" w:sz="4" w:space="0" w:color="000000"/>
              <w:right w:val="single" w:sz="4" w:space="0" w:color="000000"/>
            </w:tcBorders>
            <w:shd w:val="clear" w:color="auto" w:fill="auto"/>
          </w:tcPr>
          <w:p w:rsidR="0077087F" w:rsidRDefault="00917872">
            <w:pPr>
              <w:widowControl w:val="0"/>
              <w:tabs>
                <w:tab w:val="left" w:pos="709"/>
                <w:tab w:val="left" w:pos="993"/>
              </w:tabs>
              <w:spacing w:before="120" w:after="120"/>
              <w:jc w:val="both"/>
              <w:rPr>
                <w:spacing w:val="-2"/>
              </w:rPr>
            </w:pPr>
            <w:r>
              <w:rPr>
                <w:spacing w:val="-2"/>
              </w:rPr>
              <w:t>Архитектура современных систем обнаружения вторжений</w:t>
            </w:r>
          </w:p>
        </w:tc>
        <w:tc>
          <w:tcPr>
            <w:tcW w:w="4516" w:type="dxa"/>
            <w:tcBorders>
              <w:top w:val="single" w:sz="4" w:space="0" w:color="000000"/>
              <w:left w:val="single" w:sz="4" w:space="0" w:color="000000"/>
              <w:bottom w:val="single" w:sz="4" w:space="0" w:color="000000"/>
              <w:right w:val="single" w:sz="4" w:space="0" w:color="000000"/>
            </w:tcBorders>
          </w:tcPr>
          <w:p w:rsidR="0077087F" w:rsidRDefault="00917872">
            <w:pPr>
              <w:widowControl w:val="0"/>
              <w:rPr>
                <w:color w:val="000000"/>
              </w:rPr>
            </w:pPr>
            <w:r>
              <w:rPr>
                <w:color w:val="000000"/>
              </w:rPr>
              <w:t>Архитектура и логическая структура систем обнаружения вторжений</w:t>
            </w:r>
          </w:p>
          <w:p w:rsidR="0077087F" w:rsidRDefault="00917872">
            <w:pPr>
              <w:widowControl w:val="0"/>
              <w:tabs>
                <w:tab w:val="left" w:pos="709"/>
                <w:tab w:val="left" w:pos="993"/>
              </w:tabs>
              <w:rPr>
                <w:color w:val="C9211E"/>
                <w:lang w:eastAsia="ar-SA"/>
              </w:rPr>
            </w:pPr>
            <w:r>
              <w:rPr>
                <w:color w:val="000000"/>
                <w:lang w:eastAsia="ar-SA"/>
              </w:rPr>
              <w:t>Источники:</w:t>
            </w:r>
            <w:r>
              <w:rPr>
                <w:color w:val="C9211E"/>
                <w:lang w:eastAsia="ar-SA"/>
              </w:rPr>
              <w:t xml:space="preserve"> </w:t>
            </w:r>
            <w:r>
              <w:rPr>
                <w:color w:val="000000"/>
                <w:lang w:eastAsia="ar-SA"/>
              </w:rPr>
              <w:t>8.1, 8.4, 8.9, 9.2</w:t>
            </w:r>
          </w:p>
        </w:tc>
        <w:tc>
          <w:tcPr>
            <w:tcW w:w="2711" w:type="dxa"/>
            <w:tcBorders>
              <w:top w:val="single" w:sz="4" w:space="0" w:color="000000"/>
              <w:left w:val="single" w:sz="4" w:space="0" w:color="000000"/>
              <w:bottom w:val="single" w:sz="4" w:space="0" w:color="000000"/>
              <w:right w:val="single" w:sz="4" w:space="0" w:color="000000"/>
            </w:tcBorders>
            <w:shd w:val="clear" w:color="auto" w:fill="auto"/>
          </w:tcPr>
          <w:p w:rsidR="0077087F" w:rsidRDefault="00917872">
            <w:pPr>
              <w:widowControl w:val="0"/>
              <w:tabs>
                <w:tab w:val="left" w:pos="709"/>
                <w:tab w:val="left" w:pos="993"/>
              </w:tabs>
              <w:rPr>
                <w:color w:val="000000"/>
              </w:rPr>
            </w:pPr>
            <w:r>
              <w:rPr>
                <w:color w:val="000000"/>
                <w:lang w:eastAsia="ar-SA"/>
              </w:rPr>
              <w:t xml:space="preserve">Подготовка докладов с презентациями. Учебно-практическое задание: работа с системой обнаружения вторжений на примере ПАК </w:t>
            </w:r>
            <w:proofErr w:type="spellStart"/>
            <w:r>
              <w:rPr>
                <w:color w:val="000000"/>
                <w:lang w:eastAsia="ar-SA"/>
              </w:rPr>
              <w:t>VipNet</w:t>
            </w:r>
            <w:proofErr w:type="spellEnd"/>
            <w:r>
              <w:rPr>
                <w:color w:val="000000"/>
                <w:lang w:eastAsia="ar-SA"/>
              </w:rPr>
              <w:t xml:space="preserve"> HW1000+IDS</w:t>
            </w:r>
          </w:p>
          <w:p w:rsidR="0077087F" w:rsidRDefault="0077087F">
            <w:pPr>
              <w:widowControl w:val="0"/>
              <w:tabs>
                <w:tab w:val="left" w:pos="709"/>
                <w:tab w:val="left" w:pos="993"/>
              </w:tabs>
              <w:rPr>
                <w:color w:val="C9211E"/>
                <w:lang w:eastAsia="ar-SA"/>
              </w:rPr>
            </w:pPr>
          </w:p>
        </w:tc>
      </w:tr>
      <w:tr w:rsidR="0077087F">
        <w:trPr>
          <w:trHeight w:val="1320"/>
          <w:jc w:val="right"/>
        </w:trPr>
        <w:tc>
          <w:tcPr>
            <w:tcW w:w="562" w:type="dxa"/>
            <w:tcBorders>
              <w:top w:val="single" w:sz="4" w:space="0" w:color="000000"/>
              <w:left w:val="single" w:sz="4" w:space="0" w:color="000000"/>
              <w:bottom w:val="single" w:sz="4" w:space="0" w:color="000000"/>
              <w:right w:val="single" w:sz="4" w:space="0" w:color="000000"/>
            </w:tcBorders>
          </w:tcPr>
          <w:p w:rsidR="0077087F" w:rsidRDefault="00917872">
            <w:pPr>
              <w:widowControl w:val="0"/>
              <w:tabs>
                <w:tab w:val="left" w:pos="709"/>
                <w:tab w:val="left" w:pos="993"/>
              </w:tabs>
              <w:jc w:val="both"/>
            </w:pPr>
            <w:r>
              <w:t>3</w:t>
            </w:r>
          </w:p>
        </w:tc>
        <w:tc>
          <w:tcPr>
            <w:tcW w:w="2094" w:type="dxa"/>
            <w:tcBorders>
              <w:top w:val="single" w:sz="4" w:space="0" w:color="000000"/>
              <w:left w:val="single" w:sz="4" w:space="0" w:color="000000"/>
              <w:bottom w:val="single" w:sz="4" w:space="0" w:color="000000"/>
              <w:right w:val="single" w:sz="4" w:space="0" w:color="000000"/>
            </w:tcBorders>
            <w:shd w:val="clear" w:color="auto" w:fill="auto"/>
          </w:tcPr>
          <w:p w:rsidR="0077087F" w:rsidRDefault="00917872">
            <w:pPr>
              <w:widowControl w:val="0"/>
              <w:tabs>
                <w:tab w:val="left" w:pos="709"/>
                <w:tab w:val="left" w:pos="993"/>
              </w:tabs>
              <w:spacing w:before="120" w:after="120"/>
              <w:jc w:val="both"/>
            </w:pPr>
            <w:r>
              <w:t>Сравнительный анализ существующих систем обнаружения вторжений</w:t>
            </w:r>
          </w:p>
        </w:tc>
        <w:tc>
          <w:tcPr>
            <w:tcW w:w="4516" w:type="dxa"/>
            <w:tcBorders>
              <w:top w:val="single" w:sz="4" w:space="0" w:color="000000"/>
              <w:left w:val="single" w:sz="4" w:space="0" w:color="000000"/>
              <w:bottom w:val="single" w:sz="4" w:space="0" w:color="000000"/>
              <w:right w:val="single" w:sz="4" w:space="0" w:color="000000"/>
            </w:tcBorders>
          </w:tcPr>
          <w:p w:rsidR="0077087F" w:rsidRDefault="00917872">
            <w:pPr>
              <w:widowControl w:val="0"/>
              <w:tabs>
                <w:tab w:val="left" w:pos="709"/>
                <w:tab w:val="left" w:pos="993"/>
              </w:tabs>
              <w:rPr>
                <w:color w:val="000000"/>
              </w:rPr>
            </w:pPr>
            <w:r>
              <w:rPr>
                <w:color w:val="000000"/>
              </w:rPr>
              <w:t>Критерии оценки систем обнаружения вторжений и их содержательная характеристика</w:t>
            </w:r>
          </w:p>
          <w:p w:rsidR="0077087F" w:rsidRDefault="00917872">
            <w:pPr>
              <w:widowControl w:val="0"/>
              <w:tabs>
                <w:tab w:val="left" w:pos="709"/>
                <w:tab w:val="left" w:pos="993"/>
              </w:tabs>
              <w:rPr>
                <w:color w:val="C9211E"/>
                <w:lang w:eastAsia="ar-SA"/>
              </w:rPr>
            </w:pPr>
            <w:r>
              <w:rPr>
                <w:color w:val="000000"/>
                <w:lang w:eastAsia="ar-SA"/>
              </w:rPr>
              <w:t>Источники:</w:t>
            </w:r>
            <w:r>
              <w:rPr>
                <w:color w:val="C9211E"/>
                <w:lang w:eastAsia="ar-SA"/>
              </w:rPr>
              <w:t xml:space="preserve"> </w:t>
            </w:r>
            <w:r>
              <w:rPr>
                <w:color w:val="000000"/>
                <w:lang w:eastAsia="ar-SA"/>
              </w:rPr>
              <w:t>8.2-8.5, 8.7-8.11, 9.1-9.2</w:t>
            </w:r>
          </w:p>
        </w:tc>
        <w:tc>
          <w:tcPr>
            <w:tcW w:w="2711" w:type="dxa"/>
            <w:tcBorders>
              <w:top w:val="single" w:sz="4" w:space="0" w:color="000000"/>
              <w:left w:val="single" w:sz="4" w:space="0" w:color="000000"/>
              <w:bottom w:val="single" w:sz="4" w:space="0" w:color="000000"/>
              <w:right w:val="single" w:sz="4" w:space="0" w:color="000000"/>
            </w:tcBorders>
            <w:shd w:val="clear" w:color="auto" w:fill="auto"/>
          </w:tcPr>
          <w:p w:rsidR="0077087F" w:rsidRDefault="00917872">
            <w:pPr>
              <w:widowControl w:val="0"/>
              <w:tabs>
                <w:tab w:val="left" w:pos="709"/>
                <w:tab w:val="left" w:pos="993"/>
              </w:tabs>
              <w:rPr>
                <w:color w:val="000000"/>
              </w:rPr>
            </w:pPr>
            <w:r>
              <w:rPr>
                <w:color w:val="000000"/>
                <w:lang w:eastAsia="ar-SA"/>
              </w:rPr>
              <w:t>Подготовка докладов с презентациями. Учебно-практическое задание: анализ гибридных систем обнаружения вторжений (структура, компоненты, функции, настройка, применение)</w:t>
            </w:r>
          </w:p>
        </w:tc>
      </w:tr>
      <w:tr w:rsidR="0077087F">
        <w:trPr>
          <w:trHeight w:val="1320"/>
          <w:jc w:val="right"/>
        </w:trPr>
        <w:tc>
          <w:tcPr>
            <w:tcW w:w="562" w:type="dxa"/>
            <w:tcBorders>
              <w:left w:val="single" w:sz="4" w:space="0" w:color="000000"/>
              <w:bottom w:val="single" w:sz="4" w:space="0" w:color="000000"/>
              <w:right w:val="single" w:sz="4" w:space="0" w:color="000000"/>
            </w:tcBorders>
          </w:tcPr>
          <w:p w:rsidR="0077087F" w:rsidRDefault="00917872">
            <w:pPr>
              <w:widowControl w:val="0"/>
              <w:tabs>
                <w:tab w:val="left" w:pos="709"/>
                <w:tab w:val="left" w:pos="993"/>
              </w:tabs>
              <w:jc w:val="both"/>
            </w:pPr>
            <w:r>
              <w:lastRenderedPageBreak/>
              <w:t>4</w:t>
            </w:r>
          </w:p>
        </w:tc>
        <w:tc>
          <w:tcPr>
            <w:tcW w:w="2094" w:type="dxa"/>
            <w:tcBorders>
              <w:left w:val="single" w:sz="4" w:space="0" w:color="000000"/>
              <w:bottom w:val="single" w:sz="4" w:space="0" w:color="000000"/>
              <w:right w:val="single" w:sz="4" w:space="0" w:color="000000"/>
            </w:tcBorders>
            <w:shd w:val="clear" w:color="auto" w:fill="auto"/>
          </w:tcPr>
          <w:p w:rsidR="0077087F" w:rsidRDefault="00917872">
            <w:pPr>
              <w:widowControl w:val="0"/>
              <w:tabs>
                <w:tab w:val="left" w:pos="709"/>
                <w:tab w:val="left" w:pos="993"/>
              </w:tabs>
              <w:spacing w:before="120" w:after="120"/>
              <w:jc w:val="both"/>
            </w:pPr>
            <w:r>
              <w:t xml:space="preserve">Системные и конструктивные направления развития систем обнаружения и </w:t>
            </w:r>
            <w:proofErr w:type="gramStart"/>
            <w:r>
              <w:t>противодействия  вторжениям</w:t>
            </w:r>
            <w:proofErr w:type="gramEnd"/>
          </w:p>
        </w:tc>
        <w:tc>
          <w:tcPr>
            <w:tcW w:w="4516" w:type="dxa"/>
            <w:tcBorders>
              <w:left w:val="single" w:sz="4" w:space="0" w:color="000000"/>
              <w:bottom w:val="single" w:sz="4" w:space="0" w:color="000000"/>
              <w:right w:val="single" w:sz="4" w:space="0" w:color="000000"/>
            </w:tcBorders>
          </w:tcPr>
          <w:p w:rsidR="0077087F" w:rsidRDefault="00917872">
            <w:pPr>
              <w:widowControl w:val="0"/>
              <w:tabs>
                <w:tab w:val="left" w:pos="709"/>
                <w:tab w:val="left" w:pos="993"/>
              </w:tabs>
              <w:rPr>
                <w:color w:val="000000"/>
              </w:rPr>
            </w:pPr>
            <w:r>
              <w:rPr>
                <w:color w:val="000000"/>
              </w:rPr>
              <w:t>Практики эксплуатации и принятия управленческих решений при функционировании систем обнаружения и противодействия вторжениям в автоматизированные системы. Направления развития систем обнаружения и противодействия кибератакам.</w:t>
            </w:r>
          </w:p>
          <w:p w:rsidR="0077087F" w:rsidRDefault="00917872">
            <w:pPr>
              <w:widowControl w:val="0"/>
              <w:tabs>
                <w:tab w:val="left" w:pos="709"/>
                <w:tab w:val="left" w:pos="993"/>
              </w:tabs>
              <w:rPr>
                <w:color w:val="C9211E"/>
                <w:lang w:eastAsia="ar-SA"/>
              </w:rPr>
            </w:pPr>
            <w:r>
              <w:rPr>
                <w:lang w:eastAsia="ar-SA"/>
              </w:rPr>
              <w:t>Источники:</w:t>
            </w:r>
            <w:r>
              <w:rPr>
                <w:color w:val="C9211E"/>
                <w:lang w:eastAsia="ar-SA"/>
              </w:rPr>
              <w:t xml:space="preserve"> </w:t>
            </w:r>
            <w:r>
              <w:rPr>
                <w:lang w:eastAsia="ar-SA"/>
              </w:rPr>
              <w:t>8.1, 8.4, 8.8, 8.9, 9.2</w:t>
            </w:r>
          </w:p>
        </w:tc>
        <w:tc>
          <w:tcPr>
            <w:tcW w:w="2711" w:type="dxa"/>
            <w:tcBorders>
              <w:left w:val="single" w:sz="4" w:space="0" w:color="000000"/>
              <w:bottom w:val="single" w:sz="4" w:space="0" w:color="000000"/>
              <w:right w:val="single" w:sz="4" w:space="0" w:color="000000"/>
            </w:tcBorders>
            <w:shd w:val="clear" w:color="auto" w:fill="auto"/>
          </w:tcPr>
          <w:p w:rsidR="0077087F" w:rsidRDefault="00917872">
            <w:pPr>
              <w:widowControl w:val="0"/>
              <w:tabs>
                <w:tab w:val="left" w:pos="709"/>
                <w:tab w:val="left" w:pos="993"/>
              </w:tabs>
              <w:rPr>
                <w:color w:val="000000"/>
              </w:rPr>
            </w:pPr>
            <w:r>
              <w:rPr>
                <w:color w:val="000000"/>
              </w:rPr>
              <w:t xml:space="preserve">Подготовка докладов с презентациями. </w:t>
            </w:r>
            <w:r>
              <w:rPr>
                <w:color w:val="000000"/>
                <w:lang w:eastAsia="ar-SA"/>
              </w:rPr>
              <w:t>Учебно-практическое задание: работа со справочно-аналитическими материалами и системами</w:t>
            </w:r>
          </w:p>
        </w:tc>
      </w:tr>
    </w:tbl>
    <w:p w:rsidR="0077087F" w:rsidRDefault="0077087F">
      <w:pPr>
        <w:tabs>
          <w:tab w:val="left" w:pos="392"/>
          <w:tab w:val="left" w:pos="2660"/>
          <w:tab w:val="left" w:pos="8046"/>
        </w:tabs>
        <w:spacing w:line="276" w:lineRule="auto"/>
        <w:ind w:left="-318"/>
        <w:jc w:val="both"/>
        <w:outlineLvl w:val="0"/>
        <w:rPr>
          <w:b/>
        </w:rPr>
      </w:pPr>
    </w:p>
    <w:p w:rsidR="0077087F" w:rsidRDefault="0077087F">
      <w:pPr>
        <w:pStyle w:val="1"/>
        <w:numPr>
          <w:ilvl w:val="0"/>
          <w:numId w:val="0"/>
        </w:numPr>
        <w:jc w:val="both"/>
        <w:rPr>
          <w:szCs w:val="28"/>
        </w:rPr>
      </w:pPr>
    </w:p>
    <w:p w:rsidR="0077087F" w:rsidRDefault="00917872">
      <w:pPr>
        <w:pStyle w:val="1"/>
        <w:numPr>
          <w:ilvl w:val="0"/>
          <w:numId w:val="5"/>
        </w:numPr>
        <w:ind w:left="0" w:firstLine="567"/>
        <w:jc w:val="both"/>
        <w:rPr>
          <w:szCs w:val="28"/>
        </w:rPr>
      </w:pPr>
      <w:bookmarkStart w:id="22" w:name="__RefHeading___Toc11072_2130697391"/>
      <w:bookmarkStart w:id="23" w:name="_Toc22895238"/>
      <w:bookmarkEnd w:id="22"/>
      <w:r>
        <w:rPr>
          <w:szCs w:val="28"/>
        </w:rPr>
        <w:t xml:space="preserve"> </w:t>
      </w:r>
      <w:bookmarkStart w:id="24" w:name="_Toc99725155"/>
      <w:r>
        <w:rPr>
          <w:szCs w:val="28"/>
        </w:rPr>
        <w:t>Перечень учебно-методического обеспечения для самостоятельной работы обучающихся по дисциплине</w:t>
      </w:r>
      <w:bookmarkEnd w:id="23"/>
      <w:bookmarkEnd w:id="24"/>
    </w:p>
    <w:p w:rsidR="0077087F" w:rsidRDefault="00917872">
      <w:pPr>
        <w:pStyle w:val="1"/>
        <w:numPr>
          <w:ilvl w:val="0"/>
          <w:numId w:val="0"/>
        </w:numPr>
        <w:jc w:val="both"/>
        <w:rPr>
          <w:szCs w:val="28"/>
        </w:rPr>
      </w:pPr>
      <w:bookmarkStart w:id="25" w:name="__RefHeading___Toc2854_4125737822"/>
      <w:bookmarkEnd w:id="25"/>
      <w:r>
        <w:rPr>
          <w:szCs w:val="28"/>
        </w:rPr>
        <w:tab/>
      </w:r>
    </w:p>
    <w:p w:rsidR="0077087F" w:rsidRDefault="00917872">
      <w:pPr>
        <w:pStyle w:val="20"/>
        <w:rPr>
          <w:sz w:val="28"/>
          <w:szCs w:val="28"/>
        </w:rPr>
      </w:pPr>
      <w:bookmarkStart w:id="26" w:name="__RefHeading___Toc11043_2130697391"/>
      <w:bookmarkStart w:id="27" w:name="_Toc99725156"/>
      <w:bookmarkStart w:id="28" w:name="_Toc22895239"/>
      <w:bookmarkStart w:id="29" w:name="_Toc449537779"/>
      <w:bookmarkStart w:id="30" w:name="_Toc534481426"/>
      <w:bookmarkEnd w:id="26"/>
      <w:r>
        <w:rPr>
          <w:sz w:val="28"/>
          <w:szCs w:val="28"/>
        </w:rPr>
        <w:t>6.1. Перечень вопросов, отводимых на самостоятельное освоение дисциплины, формы внеаудиторной самостоятельной работы</w:t>
      </w:r>
      <w:bookmarkEnd w:id="27"/>
      <w:bookmarkEnd w:id="28"/>
      <w:bookmarkEnd w:id="29"/>
      <w:bookmarkEnd w:id="30"/>
    </w:p>
    <w:p w:rsidR="0077087F" w:rsidRDefault="0077087F">
      <w:pPr>
        <w:spacing w:line="276" w:lineRule="auto"/>
        <w:jc w:val="right"/>
        <w:rPr>
          <w:sz w:val="28"/>
          <w:szCs w:val="28"/>
        </w:rPr>
      </w:pPr>
    </w:p>
    <w:p w:rsidR="0077087F" w:rsidRDefault="0077087F">
      <w:pPr>
        <w:spacing w:line="276" w:lineRule="auto"/>
        <w:jc w:val="right"/>
        <w:rPr>
          <w:sz w:val="28"/>
          <w:szCs w:val="28"/>
        </w:rPr>
      </w:pPr>
    </w:p>
    <w:p w:rsidR="0077087F" w:rsidRDefault="00917872">
      <w:pPr>
        <w:spacing w:line="276" w:lineRule="auto"/>
        <w:jc w:val="right"/>
        <w:rPr>
          <w:b/>
          <w:bCs/>
        </w:rPr>
      </w:pPr>
      <w:r>
        <w:rPr>
          <w:b/>
          <w:bCs/>
          <w:sz w:val="28"/>
          <w:szCs w:val="28"/>
        </w:rPr>
        <w:t>Таблица 4</w:t>
      </w:r>
    </w:p>
    <w:p w:rsidR="0077087F" w:rsidRDefault="0077087F">
      <w:pPr>
        <w:spacing w:line="276" w:lineRule="auto"/>
        <w:jc w:val="right"/>
        <w:rPr>
          <w:sz w:val="28"/>
          <w:szCs w:val="28"/>
        </w:rPr>
      </w:pPr>
    </w:p>
    <w:tbl>
      <w:tblPr>
        <w:tblW w:w="9885" w:type="dxa"/>
        <w:jc w:val="right"/>
        <w:tblLayout w:type="fixed"/>
        <w:tblLook w:val="04A0" w:firstRow="1" w:lastRow="0" w:firstColumn="1" w:lastColumn="0" w:noHBand="0" w:noVBand="1"/>
      </w:tblPr>
      <w:tblGrid>
        <w:gridCol w:w="2405"/>
        <w:gridCol w:w="3784"/>
        <w:gridCol w:w="3696"/>
      </w:tblGrid>
      <w:tr w:rsidR="0077087F">
        <w:trPr>
          <w:jc w:val="right"/>
        </w:trPr>
        <w:tc>
          <w:tcPr>
            <w:tcW w:w="24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7087F" w:rsidRDefault="00917872">
            <w:pPr>
              <w:widowControl w:val="0"/>
              <w:jc w:val="center"/>
              <w:rPr>
                <w:b/>
              </w:rPr>
            </w:pPr>
            <w:r>
              <w:rPr>
                <w:b/>
              </w:rPr>
              <w:t>Наименование тем (разделов) дисциплины</w:t>
            </w:r>
          </w:p>
        </w:tc>
        <w:tc>
          <w:tcPr>
            <w:tcW w:w="3784" w:type="dxa"/>
            <w:tcBorders>
              <w:top w:val="single" w:sz="4" w:space="0" w:color="000000"/>
              <w:left w:val="single" w:sz="4" w:space="0" w:color="000000"/>
              <w:bottom w:val="single" w:sz="4" w:space="0" w:color="000000"/>
              <w:right w:val="single" w:sz="4" w:space="0" w:color="000000"/>
            </w:tcBorders>
            <w:shd w:val="clear" w:color="auto" w:fill="auto"/>
          </w:tcPr>
          <w:p w:rsidR="0077087F" w:rsidRDefault="00917872">
            <w:pPr>
              <w:widowControl w:val="0"/>
              <w:jc w:val="center"/>
              <w:rPr>
                <w:b/>
              </w:rPr>
            </w:pPr>
            <w:r>
              <w:rPr>
                <w:b/>
              </w:rPr>
              <w:t>Перечень вопросов, отводимых на самостоятельное освоение</w:t>
            </w:r>
          </w:p>
        </w:tc>
        <w:tc>
          <w:tcPr>
            <w:tcW w:w="3696" w:type="dxa"/>
            <w:tcBorders>
              <w:top w:val="single" w:sz="4" w:space="0" w:color="000000"/>
              <w:left w:val="single" w:sz="4" w:space="0" w:color="000000"/>
              <w:bottom w:val="single" w:sz="4" w:space="0" w:color="000000"/>
              <w:right w:val="single" w:sz="4" w:space="0" w:color="000000"/>
            </w:tcBorders>
            <w:vAlign w:val="center"/>
          </w:tcPr>
          <w:p w:rsidR="0077087F" w:rsidRDefault="00917872">
            <w:pPr>
              <w:widowControl w:val="0"/>
              <w:jc w:val="center"/>
              <w:rPr>
                <w:b/>
              </w:rPr>
            </w:pPr>
            <w:r>
              <w:rPr>
                <w:b/>
              </w:rPr>
              <w:t>Форма внеаудиторной самостоятельной работы</w:t>
            </w:r>
          </w:p>
        </w:tc>
      </w:tr>
      <w:tr w:rsidR="0077087F">
        <w:trPr>
          <w:jc w:val="right"/>
        </w:trPr>
        <w:tc>
          <w:tcPr>
            <w:tcW w:w="2405" w:type="dxa"/>
            <w:tcBorders>
              <w:top w:val="single" w:sz="4" w:space="0" w:color="000000"/>
              <w:left w:val="single" w:sz="4" w:space="0" w:color="000000"/>
              <w:bottom w:val="single" w:sz="4" w:space="0" w:color="000000"/>
              <w:right w:val="single" w:sz="4" w:space="0" w:color="000000"/>
            </w:tcBorders>
            <w:vAlign w:val="center"/>
          </w:tcPr>
          <w:p w:rsidR="0077087F" w:rsidRDefault="00917872">
            <w:pPr>
              <w:widowControl w:val="0"/>
              <w:tabs>
                <w:tab w:val="left" w:pos="709"/>
                <w:tab w:val="left" w:pos="993"/>
              </w:tabs>
              <w:spacing w:before="120" w:after="120" w:line="276" w:lineRule="auto"/>
              <w:ind w:left="-88" w:right="-144"/>
            </w:pPr>
            <w:r>
              <w:rPr>
                <w:spacing w:val="-2"/>
                <w:szCs w:val="28"/>
              </w:rPr>
              <w:t>Современные тенденции обеспечения кибербезопасности.</w:t>
            </w:r>
          </w:p>
        </w:tc>
        <w:tc>
          <w:tcPr>
            <w:tcW w:w="3784" w:type="dxa"/>
            <w:tcBorders>
              <w:top w:val="single" w:sz="4" w:space="0" w:color="000000"/>
              <w:left w:val="single" w:sz="4" w:space="0" w:color="000000"/>
              <w:bottom w:val="single" w:sz="4" w:space="0" w:color="000000"/>
              <w:right w:val="single" w:sz="4" w:space="0" w:color="000000"/>
            </w:tcBorders>
          </w:tcPr>
          <w:p w:rsidR="0077087F" w:rsidRDefault="00917872">
            <w:pPr>
              <w:widowControl w:val="0"/>
              <w:numPr>
                <w:ilvl w:val="0"/>
                <w:numId w:val="7"/>
              </w:numPr>
              <w:tabs>
                <w:tab w:val="clear" w:pos="720"/>
                <w:tab w:val="left" w:pos="205"/>
              </w:tabs>
              <w:ind w:left="397" w:firstLine="0"/>
              <w:jc w:val="both"/>
              <w:rPr>
                <w:color w:val="000000"/>
              </w:rPr>
            </w:pPr>
            <w:r>
              <w:rPr>
                <w:color w:val="000000"/>
              </w:rPr>
              <w:t>Комплексные системы обеспечения информационной безопасности объектов информатизации</w:t>
            </w:r>
          </w:p>
          <w:p w:rsidR="0077087F" w:rsidRDefault="00917872">
            <w:pPr>
              <w:widowControl w:val="0"/>
              <w:numPr>
                <w:ilvl w:val="0"/>
                <w:numId w:val="7"/>
              </w:numPr>
              <w:tabs>
                <w:tab w:val="clear" w:pos="720"/>
                <w:tab w:val="left" w:pos="205"/>
              </w:tabs>
              <w:ind w:left="397" w:firstLine="0"/>
              <w:jc w:val="both"/>
              <w:rPr>
                <w:color w:val="000000"/>
              </w:rPr>
            </w:pPr>
            <w:r>
              <w:rPr>
                <w:color w:val="000000"/>
              </w:rPr>
              <w:t>Подходы и методы обеспечения доверенной программно-технической среды</w:t>
            </w:r>
          </w:p>
          <w:p w:rsidR="0077087F" w:rsidRDefault="00917872">
            <w:pPr>
              <w:widowControl w:val="0"/>
              <w:numPr>
                <w:ilvl w:val="0"/>
                <w:numId w:val="7"/>
              </w:numPr>
              <w:tabs>
                <w:tab w:val="clear" w:pos="720"/>
                <w:tab w:val="left" w:pos="205"/>
              </w:tabs>
              <w:ind w:left="397" w:firstLine="0"/>
              <w:jc w:val="both"/>
              <w:rPr>
                <w:color w:val="000000"/>
              </w:rPr>
            </w:pPr>
            <w:r>
              <w:rPr>
                <w:color w:val="000000"/>
              </w:rPr>
              <w:t>Проблемы интеллектуализации обеспечения кибербезопасности и информационном обществе</w:t>
            </w:r>
          </w:p>
        </w:tc>
        <w:tc>
          <w:tcPr>
            <w:tcW w:w="3696" w:type="dxa"/>
            <w:tcBorders>
              <w:top w:val="single" w:sz="4" w:space="0" w:color="000000"/>
              <w:left w:val="single" w:sz="4" w:space="0" w:color="000000"/>
              <w:bottom w:val="single" w:sz="4" w:space="0" w:color="000000"/>
              <w:right w:val="single" w:sz="4" w:space="0" w:color="000000"/>
            </w:tcBorders>
          </w:tcPr>
          <w:p w:rsidR="0077087F" w:rsidRDefault="00917872">
            <w:pPr>
              <w:widowControl w:val="0"/>
              <w:jc w:val="both"/>
            </w:pPr>
            <w:r>
              <w:t>- работа с учебной, научной и справочной литературой;</w:t>
            </w:r>
          </w:p>
          <w:p w:rsidR="0077087F" w:rsidRDefault="00917872">
            <w:pPr>
              <w:widowControl w:val="0"/>
              <w:jc w:val="both"/>
            </w:pPr>
            <w:r>
              <w:t>-  конспект;</w:t>
            </w:r>
          </w:p>
          <w:p w:rsidR="0077087F" w:rsidRDefault="00917872">
            <w:pPr>
              <w:widowControl w:val="0"/>
              <w:jc w:val="both"/>
            </w:pPr>
            <w:r>
              <w:t>- подготовка докладов по теме;</w:t>
            </w:r>
          </w:p>
          <w:p w:rsidR="0077087F" w:rsidRDefault="00917872">
            <w:pPr>
              <w:widowControl w:val="0"/>
              <w:ind w:left="34"/>
              <w:jc w:val="both"/>
              <w:rPr>
                <w:szCs w:val="28"/>
              </w:rPr>
            </w:pPr>
            <w:r>
              <w:t>- подготовка презентаций по теме;</w:t>
            </w:r>
          </w:p>
          <w:p w:rsidR="0077087F" w:rsidRDefault="00917872">
            <w:pPr>
              <w:widowControl w:val="0"/>
              <w:ind w:left="34"/>
              <w:jc w:val="both"/>
              <w:rPr>
                <w:szCs w:val="28"/>
              </w:rPr>
            </w:pPr>
            <w:r>
              <w:t>- выполнение учебного задания</w:t>
            </w:r>
          </w:p>
        </w:tc>
      </w:tr>
      <w:tr w:rsidR="0077087F">
        <w:trPr>
          <w:trHeight w:val="430"/>
          <w:jc w:val="right"/>
        </w:trPr>
        <w:tc>
          <w:tcPr>
            <w:tcW w:w="2405" w:type="dxa"/>
            <w:tcBorders>
              <w:top w:val="single" w:sz="4" w:space="0" w:color="000000"/>
              <w:left w:val="single" w:sz="4" w:space="0" w:color="000000"/>
              <w:bottom w:val="single" w:sz="4" w:space="0" w:color="000000"/>
              <w:right w:val="single" w:sz="4" w:space="0" w:color="000000"/>
            </w:tcBorders>
            <w:vAlign w:val="center"/>
          </w:tcPr>
          <w:p w:rsidR="0077087F" w:rsidRDefault="00917872">
            <w:pPr>
              <w:widowControl w:val="0"/>
              <w:tabs>
                <w:tab w:val="left" w:pos="709"/>
                <w:tab w:val="left" w:pos="993"/>
              </w:tabs>
              <w:spacing w:before="120" w:after="120" w:line="276" w:lineRule="auto"/>
              <w:ind w:left="-88" w:right="-144"/>
            </w:pPr>
            <w:r>
              <w:rPr>
                <w:spacing w:val="-2"/>
                <w:szCs w:val="28"/>
              </w:rPr>
              <w:t>Архитектура современных систем обнаружения вторжений</w:t>
            </w:r>
          </w:p>
        </w:tc>
        <w:tc>
          <w:tcPr>
            <w:tcW w:w="3784" w:type="dxa"/>
            <w:tcBorders>
              <w:top w:val="single" w:sz="4" w:space="0" w:color="000000"/>
              <w:left w:val="single" w:sz="4" w:space="0" w:color="000000"/>
              <w:bottom w:val="single" w:sz="4" w:space="0" w:color="000000"/>
              <w:right w:val="single" w:sz="4" w:space="0" w:color="000000"/>
            </w:tcBorders>
          </w:tcPr>
          <w:p w:rsidR="0077087F" w:rsidRDefault="00917872">
            <w:pPr>
              <w:widowControl w:val="0"/>
              <w:numPr>
                <w:ilvl w:val="0"/>
                <w:numId w:val="8"/>
              </w:numPr>
              <w:tabs>
                <w:tab w:val="clear" w:pos="720"/>
                <w:tab w:val="left" w:pos="205"/>
              </w:tabs>
              <w:ind w:left="397" w:firstLine="0"/>
              <w:jc w:val="both"/>
              <w:rPr>
                <w:color w:val="000000"/>
              </w:rPr>
            </w:pPr>
            <w:r>
              <w:rPr>
                <w:color w:val="000000"/>
              </w:rPr>
              <w:t>Новые архитектурные решения реализации информационных технологий и построения компьютерно-телекоммуникационных систем и безопасностью</w:t>
            </w:r>
          </w:p>
          <w:p w:rsidR="0077087F" w:rsidRDefault="00917872">
            <w:pPr>
              <w:widowControl w:val="0"/>
              <w:numPr>
                <w:ilvl w:val="0"/>
                <w:numId w:val="8"/>
              </w:numPr>
              <w:tabs>
                <w:tab w:val="clear" w:pos="720"/>
                <w:tab w:val="left" w:pos="205"/>
              </w:tabs>
              <w:ind w:left="397" w:firstLine="0"/>
              <w:jc w:val="both"/>
              <w:rPr>
                <w:color w:val="000000"/>
              </w:rPr>
            </w:pPr>
            <w:r>
              <w:rPr>
                <w:color w:val="000000"/>
              </w:rPr>
              <w:t>Методология построения систем обнаружения вторжений в целевых информационных системах</w:t>
            </w:r>
          </w:p>
          <w:p w:rsidR="0077087F" w:rsidRDefault="0077087F">
            <w:pPr>
              <w:widowControl w:val="0"/>
              <w:tabs>
                <w:tab w:val="left" w:pos="205"/>
              </w:tabs>
              <w:ind w:left="34"/>
              <w:jc w:val="both"/>
              <w:rPr>
                <w:szCs w:val="28"/>
              </w:rPr>
            </w:pPr>
          </w:p>
        </w:tc>
        <w:tc>
          <w:tcPr>
            <w:tcW w:w="3696" w:type="dxa"/>
            <w:tcBorders>
              <w:top w:val="single" w:sz="4" w:space="0" w:color="000000"/>
              <w:left w:val="single" w:sz="4" w:space="0" w:color="000000"/>
              <w:bottom w:val="single" w:sz="4" w:space="0" w:color="000000"/>
              <w:right w:val="single" w:sz="4" w:space="0" w:color="000000"/>
            </w:tcBorders>
          </w:tcPr>
          <w:p w:rsidR="0077087F" w:rsidRDefault="00917872">
            <w:pPr>
              <w:widowControl w:val="0"/>
              <w:jc w:val="both"/>
            </w:pPr>
            <w:r>
              <w:t>- работа с учебной, научной и справочной литературой;</w:t>
            </w:r>
          </w:p>
          <w:p w:rsidR="0077087F" w:rsidRDefault="00917872">
            <w:pPr>
              <w:widowControl w:val="0"/>
              <w:jc w:val="both"/>
            </w:pPr>
            <w:r>
              <w:t>-  конспект;</w:t>
            </w:r>
          </w:p>
          <w:p w:rsidR="0077087F" w:rsidRDefault="00917872">
            <w:pPr>
              <w:widowControl w:val="0"/>
              <w:jc w:val="both"/>
            </w:pPr>
            <w:r>
              <w:t>- подготовка докладов по теме;</w:t>
            </w:r>
          </w:p>
          <w:p w:rsidR="0077087F" w:rsidRDefault="00917872">
            <w:pPr>
              <w:widowControl w:val="0"/>
              <w:ind w:left="34"/>
              <w:jc w:val="both"/>
              <w:rPr>
                <w:szCs w:val="28"/>
              </w:rPr>
            </w:pPr>
            <w:r>
              <w:t>- подготовка презентаций по теме;</w:t>
            </w:r>
          </w:p>
          <w:p w:rsidR="0077087F" w:rsidRDefault="00917872">
            <w:pPr>
              <w:widowControl w:val="0"/>
              <w:ind w:left="34"/>
              <w:jc w:val="both"/>
              <w:rPr>
                <w:szCs w:val="28"/>
              </w:rPr>
            </w:pPr>
            <w:r>
              <w:t>- выполнение учебного задания</w:t>
            </w:r>
          </w:p>
        </w:tc>
      </w:tr>
      <w:tr w:rsidR="0077087F">
        <w:trPr>
          <w:trHeight w:val="1438"/>
          <w:jc w:val="right"/>
        </w:trPr>
        <w:tc>
          <w:tcPr>
            <w:tcW w:w="2405" w:type="dxa"/>
            <w:tcBorders>
              <w:top w:val="single" w:sz="4" w:space="0" w:color="000000"/>
              <w:left w:val="single" w:sz="4" w:space="0" w:color="000000"/>
              <w:bottom w:val="single" w:sz="4" w:space="0" w:color="000000"/>
              <w:right w:val="single" w:sz="4" w:space="0" w:color="000000"/>
            </w:tcBorders>
            <w:vAlign w:val="center"/>
          </w:tcPr>
          <w:p w:rsidR="0077087F" w:rsidRDefault="00917872">
            <w:pPr>
              <w:widowControl w:val="0"/>
              <w:tabs>
                <w:tab w:val="left" w:pos="709"/>
                <w:tab w:val="left" w:pos="993"/>
              </w:tabs>
              <w:spacing w:before="120" w:after="120" w:line="276" w:lineRule="auto"/>
              <w:ind w:left="-88" w:right="-144"/>
            </w:pPr>
            <w:r>
              <w:rPr>
                <w:szCs w:val="28"/>
              </w:rPr>
              <w:lastRenderedPageBreak/>
              <w:t>Сравнительный анализ существующих систем обнаружения вторжений</w:t>
            </w:r>
          </w:p>
        </w:tc>
        <w:tc>
          <w:tcPr>
            <w:tcW w:w="3784" w:type="dxa"/>
            <w:tcBorders>
              <w:top w:val="single" w:sz="4" w:space="0" w:color="000000"/>
              <w:left w:val="single" w:sz="4" w:space="0" w:color="000000"/>
              <w:bottom w:val="single" w:sz="4" w:space="0" w:color="000000"/>
              <w:right w:val="single" w:sz="4" w:space="0" w:color="000000"/>
            </w:tcBorders>
          </w:tcPr>
          <w:p w:rsidR="0077087F" w:rsidRDefault="00917872">
            <w:pPr>
              <w:widowControl w:val="0"/>
              <w:numPr>
                <w:ilvl w:val="0"/>
                <w:numId w:val="9"/>
              </w:numPr>
              <w:tabs>
                <w:tab w:val="clear" w:pos="720"/>
                <w:tab w:val="left" w:pos="205"/>
              </w:tabs>
              <w:ind w:left="397" w:firstLine="0"/>
              <w:jc w:val="both"/>
              <w:rPr>
                <w:color w:val="000000"/>
              </w:rPr>
            </w:pPr>
            <w:r>
              <w:rPr>
                <w:bCs/>
                <w:color w:val="000000"/>
                <w:szCs w:val="28"/>
              </w:rPr>
              <w:t>Практика построения систем обнаружения вторжений, концепция и реализация систем обнаружения вторжений</w:t>
            </w:r>
          </w:p>
          <w:p w:rsidR="0077087F" w:rsidRDefault="00917872">
            <w:pPr>
              <w:widowControl w:val="0"/>
              <w:numPr>
                <w:ilvl w:val="0"/>
                <w:numId w:val="9"/>
              </w:numPr>
              <w:tabs>
                <w:tab w:val="clear" w:pos="720"/>
                <w:tab w:val="left" w:pos="205"/>
              </w:tabs>
              <w:ind w:left="397" w:firstLine="0"/>
              <w:jc w:val="both"/>
              <w:rPr>
                <w:color w:val="000000"/>
              </w:rPr>
            </w:pPr>
            <w:r>
              <w:rPr>
                <w:bCs/>
                <w:color w:val="000000"/>
                <w:szCs w:val="28"/>
              </w:rPr>
              <w:t>Настройка, поддержка и эксплуатационные практики систем обнаружения вторжений</w:t>
            </w:r>
          </w:p>
          <w:p w:rsidR="0077087F" w:rsidRDefault="0077087F">
            <w:pPr>
              <w:widowControl w:val="0"/>
              <w:tabs>
                <w:tab w:val="left" w:pos="205"/>
              </w:tabs>
              <w:ind w:left="397"/>
              <w:jc w:val="both"/>
              <w:rPr>
                <w:color w:val="000000"/>
              </w:rPr>
            </w:pPr>
          </w:p>
        </w:tc>
        <w:tc>
          <w:tcPr>
            <w:tcW w:w="3696" w:type="dxa"/>
            <w:tcBorders>
              <w:top w:val="single" w:sz="4" w:space="0" w:color="000000"/>
              <w:left w:val="single" w:sz="4" w:space="0" w:color="000000"/>
              <w:bottom w:val="single" w:sz="4" w:space="0" w:color="000000"/>
              <w:right w:val="single" w:sz="4" w:space="0" w:color="000000"/>
            </w:tcBorders>
          </w:tcPr>
          <w:p w:rsidR="0077087F" w:rsidRDefault="00917872">
            <w:pPr>
              <w:widowControl w:val="0"/>
              <w:jc w:val="both"/>
            </w:pPr>
            <w:r>
              <w:t>- работа с учебной, научной и справочной литературой;</w:t>
            </w:r>
          </w:p>
          <w:p w:rsidR="0077087F" w:rsidRDefault="00917872">
            <w:pPr>
              <w:widowControl w:val="0"/>
              <w:jc w:val="both"/>
            </w:pPr>
            <w:r>
              <w:t>-  конспект;</w:t>
            </w:r>
          </w:p>
          <w:p w:rsidR="0077087F" w:rsidRDefault="00917872">
            <w:pPr>
              <w:widowControl w:val="0"/>
              <w:jc w:val="both"/>
            </w:pPr>
            <w:r>
              <w:t>- подготовка докладов по теме;</w:t>
            </w:r>
          </w:p>
          <w:p w:rsidR="0077087F" w:rsidRDefault="00917872">
            <w:pPr>
              <w:widowControl w:val="0"/>
              <w:ind w:left="34"/>
              <w:jc w:val="both"/>
              <w:rPr>
                <w:szCs w:val="28"/>
              </w:rPr>
            </w:pPr>
            <w:r>
              <w:t>- подготовка презентаций по теме;</w:t>
            </w:r>
          </w:p>
          <w:p w:rsidR="0077087F" w:rsidRDefault="00917872">
            <w:pPr>
              <w:widowControl w:val="0"/>
              <w:ind w:left="34"/>
              <w:jc w:val="both"/>
              <w:rPr>
                <w:szCs w:val="28"/>
              </w:rPr>
            </w:pPr>
            <w:r>
              <w:t>- выполнение учебного задания</w:t>
            </w:r>
          </w:p>
        </w:tc>
      </w:tr>
      <w:tr w:rsidR="0077087F">
        <w:trPr>
          <w:trHeight w:val="1438"/>
          <w:jc w:val="right"/>
        </w:trPr>
        <w:tc>
          <w:tcPr>
            <w:tcW w:w="2405" w:type="dxa"/>
            <w:tcBorders>
              <w:left w:val="single" w:sz="4" w:space="0" w:color="000000"/>
              <w:bottom w:val="single" w:sz="4" w:space="0" w:color="000000"/>
              <w:right w:val="single" w:sz="4" w:space="0" w:color="000000"/>
            </w:tcBorders>
            <w:vAlign w:val="center"/>
          </w:tcPr>
          <w:p w:rsidR="0077087F" w:rsidRDefault="00917872">
            <w:pPr>
              <w:widowControl w:val="0"/>
              <w:tabs>
                <w:tab w:val="left" w:pos="709"/>
                <w:tab w:val="left" w:pos="993"/>
              </w:tabs>
              <w:spacing w:before="120" w:after="120" w:line="276" w:lineRule="auto"/>
              <w:ind w:left="-88" w:right="-144"/>
            </w:pPr>
            <w:r>
              <w:rPr>
                <w:szCs w:val="28"/>
              </w:rPr>
              <w:t xml:space="preserve">Системные и конструктивные направления развития систем обнаружения и </w:t>
            </w:r>
            <w:proofErr w:type="gramStart"/>
            <w:r>
              <w:rPr>
                <w:szCs w:val="28"/>
              </w:rPr>
              <w:t>противодействия  вторжениям</w:t>
            </w:r>
            <w:proofErr w:type="gramEnd"/>
          </w:p>
        </w:tc>
        <w:tc>
          <w:tcPr>
            <w:tcW w:w="3784" w:type="dxa"/>
            <w:tcBorders>
              <w:left w:val="single" w:sz="4" w:space="0" w:color="000000"/>
              <w:bottom w:val="single" w:sz="4" w:space="0" w:color="000000"/>
              <w:right w:val="single" w:sz="4" w:space="0" w:color="000000"/>
            </w:tcBorders>
          </w:tcPr>
          <w:p w:rsidR="0077087F" w:rsidRDefault="00917872">
            <w:pPr>
              <w:widowControl w:val="0"/>
              <w:numPr>
                <w:ilvl w:val="0"/>
                <w:numId w:val="10"/>
              </w:numPr>
              <w:tabs>
                <w:tab w:val="left" w:pos="205"/>
              </w:tabs>
              <w:ind w:left="397" w:firstLine="0"/>
              <w:jc w:val="both"/>
              <w:rPr>
                <w:szCs w:val="28"/>
              </w:rPr>
            </w:pPr>
            <w:r>
              <w:rPr>
                <w:szCs w:val="28"/>
              </w:rPr>
              <w:t>Подходы системной инженерии к проектированию комплексных систем защиты информации для информационных систем сетевой архитектуры</w:t>
            </w:r>
          </w:p>
          <w:p w:rsidR="0077087F" w:rsidRDefault="00917872">
            <w:pPr>
              <w:widowControl w:val="0"/>
              <w:numPr>
                <w:ilvl w:val="0"/>
                <w:numId w:val="10"/>
              </w:numPr>
              <w:tabs>
                <w:tab w:val="left" w:pos="205"/>
              </w:tabs>
              <w:ind w:left="397" w:firstLine="0"/>
              <w:jc w:val="both"/>
              <w:rPr>
                <w:szCs w:val="28"/>
              </w:rPr>
            </w:pPr>
            <w:r>
              <w:rPr>
                <w:szCs w:val="28"/>
              </w:rPr>
              <w:t>Технология управления безопасностью в условиях применения систем обнаружения вторжений</w:t>
            </w:r>
          </w:p>
        </w:tc>
        <w:tc>
          <w:tcPr>
            <w:tcW w:w="3696" w:type="dxa"/>
            <w:tcBorders>
              <w:left w:val="single" w:sz="4" w:space="0" w:color="000000"/>
              <w:bottom w:val="single" w:sz="4" w:space="0" w:color="000000"/>
              <w:right w:val="single" w:sz="4" w:space="0" w:color="000000"/>
            </w:tcBorders>
          </w:tcPr>
          <w:p w:rsidR="0077087F" w:rsidRDefault="00917872">
            <w:pPr>
              <w:widowControl w:val="0"/>
              <w:jc w:val="both"/>
            </w:pPr>
            <w:r>
              <w:t>- работа с учебной, научной и справочной литературой;</w:t>
            </w:r>
          </w:p>
          <w:p w:rsidR="0077087F" w:rsidRDefault="00917872">
            <w:pPr>
              <w:widowControl w:val="0"/>
              <w:jc w:val="both"/>
            </w:pPr>
            <w:r>
              <w:t>-  конспект;</w:t>
            </w:r>
          </w:p>
          <w:p w:rsidR="0077087F" w:rsidRDefault="00917872">
            <w:pPr>
              <w:widowControl w:val="0"/>
              <w:jc w:val="both"/>
            </w:pPr>
            <w:r>
              <w:t>- подготовка докладов по теме;</w:t>
            </w:r>
          </w:p>
          <w:p w:rsidR="0077087F" w:rsidRDefault="00917872">
            <w:pPr>
              <w:widowControl w:val="0"/>
              <w:ind w:left="34"/>
              <w:jc w:val="both"/>
              <w:rPr>
                <w:szCs w:val="28"/>
              </w:rPr>
            </w:pPr>
            <w:r>
              <w:t>- подготовка презентаций по теме;</w:t>
            </w:r>
          </w:p>
          <w:p w:rsidR="0077087F" w:rsidRDefault="00917872">
            <w:pPr>
              <w:widowControl w:val="0"/>
              <w:ind w:left="34"/>
              <w:jc w:val="both"/>
              <w:rPr>
                <w:szCs w:val="28"/>
              </w:rPr>
            </w:pPr>
            <w:r>
              <w:t>- выполнение учебного задания</w:t>
            </w:r>
          </w:p>
        </w:tc>
      </w:tr>
    </w:tbl>
    <w:p w:rsidR="0077087F" w:rsidRDefault="0077087F">
      <w:pPr>
        <w:spacing w:line="276" w:lineRule="auto"/>
        <w:jc w:val="both"/>
        <w:rPr>
          <w:color w:val="000000"/>
          <w:sz w:val="28"/>
          <w:szCs w:val="28"/>
        </w:rPr>
      </w:pPr>
    </w:p>
    <w:p w:rsidR="0077087F" w:rsidRDefault="00917872">
      <w:pPr>
        <w:pStyle w:val="20"/>
        <w:rPr>
          <w:sz w:val="28"/>
          <w:szCs w:val="28"/>
        </w:rPr>
      </w:pPr>
      <w:bookmarkStart w:id="31" w:name="__RefHeading___Toc11074_2130697391"/>
      <w:bookmarkStart w:id="32" w:name="_Toc449537780"/>
      <w:bookmarkEnd w:id="31"/>
      <w:r>
        <w:rPr>
          <w:sz w:val="28"/>
          <w:szCs w:val="28"/>
        </w:rPr>
        <w:t xml:space="preserve">6.2. </w:t>
      </w:r>
      <w:bookmarkEnd w:id="32"/>
      <w:r>
        <w:rPr>
          <w:sz w:val="28"/>
          <w:szCs w:val="28"/>
        </w:rPr>
        <w:t>Перечень вопросов, заданий, тем для подготовки к текущему контролю</w:t>
      </w:r>
    </w:p>
    <w:p w:rsidR="0077087F" w:rsidRDefault="0077087F">
      <w:pPr>
        <w:rPr>
          <w:sz w:val="28"/>
          <w:szCs w:val="28"/>
        </w:rPr>
      </w:pPr>
    </w:p>
    <w:p w:rsidR="0077087F" w:rsidRDefault="00917872">
      <w:pPr>
        <w:spacing w:line="360" w:lineRule="auto"/>
        <w:rPr>
          <w:sz w:val="28"/>
          <w:szCs w:val="28"/>
        </w:rPr>
      </w:pPr>
      <w:r>
        <w:rPr>
          <w:sz w:val="28"/>
          <w:szCs w:val="28"/>
        </w:rPr>
        <w:tab/>
        <w:t>Основные формы текущего контроля знаний:</w:t>
      </w:r>
    </w:p>
    <w:p w:rsidR="0077087F" w:rsidRDefault="00917872">
      <w:pPr>
        <w:numPr>
          <w:ilvl w:val="0"/>
          <w:numId w:val="11"/>
        </w:numPr>
        <w:spacing w:line="360" w:lineRule="auto"/>
      </w:pPr>
      <w:r>
        <w:rPr>
          <w:sz w:val="28"/>
          <w:szCs w:val="28"/>
        </w:rPr>
        <w:t>выступление с докладом по проблемным темам дисциплины;</w:t>
      </w:r>
    </w:p>
    <w:p w:rsidR="0077087F" w:rsidRDefault="00917872">
      <w:pPr>
        <w:numPr>
          <w:ilvl w:val="0"/>
          <w:numId w:val="11"/>
        </w:numPr>
        <w:spacing w:line="360" w:lineRule="auto"/>
      </w:pPr>
      <w:r>
        <w:rPr>
          <w:sz w:val="28"/>
          <w:szCs w:val="28"/>
        </w:rPr>
        <w:t>собеседование по теоретическим вопросам;</w:t>
      </w:r>
    </w:p>
    <w:p w:rsidR="0077087F" w:rsidRDefault="00917872">
      <w:pPr>
        <w:numPr>
          <w:ilvl w:val="0"/>
          <w:numId w:val="11"/>
        </w:numPr>
        <w:spacing w:line="360" w:lineRule="auto"/>
      </w:pPr>
      <w:r>
        <w:rPr>
          <w:sz w:val="28"/>
          <w:szCs w:val="28"/>
        </w:rPr>
        <w:t>решение ситуационных задач;</w:t>
      </w:r>
    </w:p>
    <w:p w:rsidR="0077087F" w:rsidRDefault="00917872">
      <w:pPr>
        <w:numPr>
          <w:ilvl w:val="0"/>
          <w:numId w:val="11"/>
        </w:numPr>
        <w:spacing w:line="360" w:lineRule="auto"/>
      </w:pPr>
      <w:r>
        <w:rPr>
          <w:sz w:val="28"/>
          <w:szCs w:val="28"/>
        </w:rPr>
        <w:t>выполнение учебных практических заданий (лабораторных работ);</w:t>
      </w:r>
    </w:p>
    <w:p w:rsidR="0077087F" w:rsidRDefault="00917872">
      <w:pPr>
        <w:numPr>
          <w:ilvl w:val="0"/>
          <w:numId w:val="11"/>
        </w:numPr>
        <w:spacing w:line="360" w:lineRule="auto"/>
      </w:pPr>
      <w:r>
        <w:rPr>
          <w:sz w:val="28"/>
          <w:szCs w:val="28"/>
        </w:rPr>
        <w:t>выполнение аудиторных самостоятельных работ, контрольных работ, обсуждение и анализ их результатов;</w:t>
      </w:r>
    </w:p>
    <w:p w:rsidR="0077087F" w:rsidRDefault="0077087F">
      <w:pPr>
        <w:spacing w:line="360" w:lineRule="auto"/>
        <w:rPr>
          <w:sz w:val="28"/>
          <w:szCs w:val="28"/>
        </w:rPr>
      </w:pPr>
    </w:p>
    <w:p w:rsidR="0077087F" w:rsidRDefault="00917872">
      <w:pPr>
        <w:spacing w:line="360" w:lineRule="auto"/>
        <w:jc w:val="center"/>
      </w:pPr>
      <w:r>
        <w:rPr>
          <w:b/>
          <w:bCs/>
          <w:sz w:val="28"/>
          <w:szCs w:val="28"/>
        </w:rPr>
        <w:t>Примерный перечень вопросов к контрольной работе</w:t>
      </w:r>
    </w:p>
    <w:p w:rsidR="0077087F" w:rsidRDefault="00917872">
      <w:pPr>
        <w:numPr>
          <w:ilvl w:val="0"/>
          <w:numId w:val="12"/>
        </w:numPr>
        <w:spacing w:line="360" w:lineRule="auto"/>
        <w:jc w:val="both"/>
      </w:pPr>
      <w:r>
        <w:rPr>
          <w:sz w:val="28"/>
          <w:szCs w:val="28"/>
        </w:rPr>
        <w:t>Классификация аномалий в IP-сетях.</w:t>
      </w:r>
    </w:p>
    <w:p w:rsidR="0077087F" w:rsidRDefault="00917872">
      <w:pPr>
        <w:numPr>
          <w:ilvl w:val="0"/>
          <w:numId w:val="12"/>
        </w:numPr>
        <w:spacing w:line="360" w:lineRule="auto"/>
        <w:jc w:val="both"/>
      </w:pPr>
      <w:r>
        <w:rPr>
          <w:sz w:val="28"/>
          <w:szCs w:val="28"/>
        </w:rPr>
        <w:t xml:space="preserve">Классификация атак в </w:t>
      </w:r>
      <w:proofErr w:type="spellStart"/>
      <w:r>
        <w:rPr>
          <w:sz w:val="28"/>
          <w:szCs w:val="28"/>
        </w:rPr>
        <w:t>киберсреде</w:t>
      </w:r>
      <w:proofErr w:type="spellEnd"/>
      <w:r>
        <w:rPr>
          <w:sz w:val="28"/>
          <w:szCs w:val="28"/>
        </w:rPr>
        <w:t xml:space="preserve"> и типичные этапы их реализации.</w:t>
      </w:r>
    </w:p>
    <w:p w:rsidR="0077087F" w:rsidRDefault="00917872">
      <w:pPr>
        <w:numPr>
          <w:ilvl w:val="0"/>
          <w:numId w:val="12"/>
        </w:numPr>
        <w:spacing w:line="360" w:lineRule="auto"/>
        <w:jc w:val="both"/>
      </w:pPr>
      <w:r>
        <w:rPr>
          <w:sz w:val="28"/>
          <w:szCs w:val="28"/>
        </w:rPr>
        <w:t xml:space="preserve">Методы и средства повышения функциональности </w:t>
      </w:r>
      <w:proofErr w:type="spellStart"/>
      <w:r>
        <w:rPr>
          <w:sz w:val="28"/>
          <w:szCs w:val="28"/>
        </w:rPr>
        <w:t>хостовых</w:t>
      </w:r>
      <w:proofErr w:type="spellEnd"/>
      <w:r>
        <w:rPr>
          <w:sz w:val="28"/>
          <w:szCs w:val="28"/>
        </w:rPr>
        <w:t xml:space="preserve"> датчиков.</w:t>
      </w:r>
    </w:p>
    <w:p w:rsidR="0077087F" w:rsidRDefault="00917872">
      <w:pPr>
        <w:numPr>
          <w:ilvl w:val="0"/>
          <w:numId w:val="12"/>
        </w:numPr>
        <w:spacing w:line="360" w:lineRule="auto"/>
        <w:jc w:val="both"/>
      </w:pPr>
      <w:r>
        <w:rPr>
          <w:sz w:val="28"/>
          <w:szCs w:val="28"/>
        </w:rPr>
        <w:t>Проблема ложных срабатываний и обеспечение корреляции событий в системах обнаружения вторжений.</w:t>
      </w:r>
    </w:p>
    <w:p w:rsidR="0077087F" w:rsidRDefault="00917872">
      <w:pPr>
        <w:numPr>
          <w:ilvl w:val="0"/>
          <w:numId w:val="12"/>
        </w:numPr>
        <w:spacing w:line="360" w:lineRule="auto"/>
        <w:jc w:val="both"/>
      </w:pPr>
      <w:r>
        <w:rPr>
          <w:sz w:val="28"/>
          <w:szCs w:val="28"/>
        </w:rPr>
        <w:t>Повышение производительности СОВ для работы в гигабайтных сетях.</w:t>
      </w:r>
    </w:p>
    <w:p w:rsidR="0077087F" w:rsidRDefault="00917872">
      <w:pPr>
        <w:numPr>
          <w:ilvl w:val="0"/>
          <w:numId w:val="12"/>
        </w:numPr>
        <w:spacing w:line="360" w:lineRule="auto"/>
        <w:jc w:val="both"/>
      </w:pPr>
      <w:r>
        <w:rPr>
          <w:sz w:val="28"/>
          <w:szCs w:val="28"/>
        </w:rPr>
        <w:lastRenderedPageBreak/>
        <w:t>Повышение отказоустойчивости системы с целью недопущения снижения доступности к критическим приложениям.</w:t>
      </w:r>
    </w:p>
    <w:p w:rsidR="0077087F" w:rsidRDefault="00917872">
      <w:pPr>
        <w:numPr>
          <w:ilvl w:val="0"/>
          <w:numId w:val="12"/>
        </w:numPr>
        <w:spacing w:line="360" w:lineRule="auto"/>
        <w:jc w:val="both"/>
      </w:pPr>
      <w:r>
        <w:rPr>
          <w:sz w:val="28"/>
          <w:szCs w:val="28"/>
        </w:rPr>
        <w:t>Поддержка новых технологий и протоколов для противодействия атакам на прикладном уровне.</w:t>
      </w:r>
    </w:p>
    <w:p w:rsidR="0077087F" w:rsidRDefault="00917872">
      <w:pPr>
        <w:numPr>
          <w:ilvl w:val="0"/>
          <w:numId w:val="12"/>
        </w:numPr>
        <w:spacing w:line="360" w:lineRule="auto"/>
        <w:jc w:val="both"/>
      </w:pPr>
      <w:r>
        <w:rPr>
          <w:sz w:val="28"/>
          <w:szCs w:val="28"/>
        </w:rPr>
        <w:t>Решение проблемы кооперации систем обнаружения вторжений разных производителей в рамках одной инфраструктуры предотвращения атак.</w:t>
      </w:r>
    </w:p>
    <w:p w:rsidR="0077087F" w:rsidRDefault="00917872">
      <w:pPr>
        <w:numPr>
          <w:ilvl w:val="0"/>
          <w:numId w:val="12"/>
        </w:numPr>
        <w:spacing w:line="360" w:lineRule="auto"/>
        <w:jc w:val="both"/>
      </w:pPr>
      <w:r>
        <w:rPr>
          <w:sz w:val="28"/>
          <w:szCs w:val="28"/>
        </w:rPr>
        <w:t>Эксплуатационные функции систем обнаружения вторжений и организационно-технологические приложения их реализации.</w:t>
      </w:r>
    </w:p>
    <w:p w:rsidR="0077087F" w:rsidRDefault="00917872">
      <w:pPr>
        <w:numPr>
          <w:ilvl w:val="0"/>
          <w:numId w:val="12"/>
        </w:numPr>
        <w:spacing w:line="360" w:lineRule="auto"/>
        <w:jc w:val="both"/>
      </w:pPr>
      <w:r>
        <w:rPr>
          <w:sz w:val="28"/>
          <w:szCs w:val="28"/>
        </w:rPr>
        <w:t>Виды управленческих решений при функционировании систем обнаружения вторжений.</w:t>
      </w:r>
    </w:p>
    <w:p w:rsidR="0077087F" w:rsidRDefault="0077087F">
      <w:pPr>
        <w:jc w:val="both"/>
        <w:rPr>
          <w:sz w:val="28"/>
          <w:szCs w:val="28"/>
        </w:rPr>
      </w:pPr>
    </w:p>
    <w:p w:rsidR="0077087F" w:rsidRDefault="00917872">
      <w:pPr>
        <w:spacing w:line="360" w:lineRule="auto"/>
        <w:jc w:val="both"/>
        <w:rPr>
          <w:sz w:val="28"/>
          <w:szCs w:val="28"/>
        </w:rPr>
      </w:pPr>
      <w:r>
        <w:rPr>
          <w:sz w:val="28"/>
          <w:szCs w:val="28"/>
        </w:rPr>
        <w:tab/>
        <w:t>В течении семестра студент может набрать максимальное количество баллов равное 40. На промежуточную аттестацию отводится 60 баллов. Распределение баллов по видам работ, формирующих текущий контроль успеваемости по дисциплине, отражает качество подготовки обучающихся к занятиям семинарского типа и выполнение различных видов самостоятельных работы.</w:t>
      </w:r>
    </w:p>
    <w:p w:rsidR="0077087F" w:rsidRDefault="00917872">
      <w:pPr>
        <w:spacing w:line="360" w:lineRule="auto"/>
        <w:jc w:val="both"/>
      </w:pPr>
      <w:r>
        <w:rPr>
          <w:sz w:val="28"/>
          <w:szCs w:val="28"/>
        </w:rPr>
        <w:tab/>
      </w:r>
      <w:r>
        <w:rPr>
          <w:color w:val="000000"/>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 информационной безопасности.</w:t>
      </w:r>
    </w:p>
    <w:p w:rsidR="0077087F" w:rsidRDefault="0077087F">
      <w:pPr>
        <w:jc w:val="both"/>
        <w:rPr>
          <w:color w:val="000000"/>
        </w:rPr>
      </w:pPr>
    </w:p>
    <w:p w:rsidR="0077087F" w:rsidRDefault="00917872">
      <w:pPr>
        <w:pStyle w:val="1"/>
        <w:numPr>
          <w:ilvl w:val="0"/>
          <w:numId w:val="6"/>
        </w:numPr>
        <w:rPr>
          <w:szCs w:val="28"/>
        </w:rPr>
      </w:pPr>
      <w:bookmarkStart w:id="33" w:name="__RefHeading___Toc11125_2130697391"/>
      <w:bookmarkStart w:id="34" w:name="_Toc99725158"/>
      <w:bookmarkStart w:id="35" w:name="_Toc22895241"/>
      <w:bookmarkEnd w:id="33"/>
      <w:r>
        <w:t>Фонд оценочных средств для проведения промежуточной аттестации обучающихся по дисциплине</w:t>
      </w:r>
      <w:bookmarkEnd w:id="34"/>
      <w:bookmarkEnd w:id="35"/>
    </w:p>
    <w:p w:rsidR="0077087F" w:rsidRDefault="0077087F">
      <w:pPr>
        <w:pStyle w:val="20"/>
        <w:rPr>
          <w:sz w:val="28"/>
          <w:szCs w:val="28"/>
        </w:rPr>
      </w:pPr>
    </w:p>
    <w:p w:rsidR="0077087F" w:rsidRDefault="00917872">
      <w:pPr>
        <w:pStyle w:val="20"/>
        <w:rPr>
          <w:sz w:val="28"/>
          <w:szCs w:val="28"/>
        </w:rPr>
      </w:pPr>
      <w:bookmarkStart w:id="36" w:name="__RefHeading___Toc2856_4125737822"/>
      <w:bookmarkEnd w:id="36"/>
      <w:r>
        <w:rPr>
          <w:sz w:val="28"/>
          <w:szCs w:val="28"/>
        </w:rPr>
        <w:t>7.1. Перечень компетенций, формируемых в процессе освоения дисциплины</w:t>
      </w:r>
    </w:p>
    <w:p w:rsidR="0077087F" w:rsidRDefault="00917872">
      <w:pPr>
        <w:spacing w:before="240" w:line="360" w:lineRule="auto"/>
        <w:ind w:firstLine="709"/>
        <w:jc w:val="both"/>
      </w:pPr>
      <w:r>
        <w:rPr>
          <w:sz w:val="28"/>
          <w:szCs w:val="28"/>
        </w:rPr>
        <w:t xml:space="preserve">Перечень компетенций, формируемых в процессе </w:t>
      </w:r>
      <w:proofErr w:type="gramStart"/>
      <w:r>
        <w:rPr>
          <w:sz w:val="28"/>
          <w:szCs w:val="28"/>
        </w:rPr>
        <w:t>освоения дисциплины</w:t>
      </w:r>
      <w:proofErr w:type="gramEnd"/>
      <w:r>
        <w:rPr>
          <w:sz w:val="28"/>
          <w:szCs w:val="28"/>
        </w:rPr>
        <w:t xml:space="preserve">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rsidR="0077087F" w:rsidRDefault="00917872">
      <w:pPr>
        <w:spacing w:before="240" w:line="360" w:lineRule="auto"/>
        <w:ind w:firstLine="709"/>
        <w:jc w:val="both"/>
      </w:pPr>
      <w:r>
        <w:rPr>
          <w:sz w:val="28"/>
          <w:szCs w:val="28"/>
        </w:rPr>
        <w:t>Типовые контрольные задания или иные материалы, необходимые для оценки знаний, умений, владений.</w:t>
      </w:r>
    </w:p>
    <w:p w:rsidR="0077087F" w:rsidRDefault="00917872">
      <w:pPr>
        <w:spacing w:before="240" w:line="360" w:lineRule="auto"/>
        <w:ind w:firstLine="709"/>
        <w:jc w:val="right"/>
        <w:rPr>
          <w:b/>
          <w:bCs/>
        </w:rPr>
      </w:pPr>
      <w:r>
        <w:rPr>
          <w:b/>
          <w:bCs/>
          <w:sz w:val="28"/>
          <w:szCs w:val="28"/>
        </w:rPr>
        <w:lastRenderedPageBreak/>
        <w:t>Таблица 5</w:t>
      </w:r>
    </w:p>
    <w:tbl>
      <w:tblPr>
        <w:tblW w:w="9923" w:type="dxa"/>
        <w:tblInd w:w="105" w:type="dxa"/>
        <w:tblLayout w:type="fixed"/>
        <w:tblCellMar>
          <w:top w:w="28" w:type="dxa"/>
          <w:left w:w="105" w:type="dxa"/>
          <w:bottom w:w="28" w:type="dxa"/>
          <w:right w:w="105" w:type="dxa"/>
        </w:tblCellMar>
        <w:tblLook w:val="04A0" w:firstRow="1" w:lastRow="0" w:firstColumn="1" w:lastColumn="0" w:noHBand="0" w:noVBand="1"/>
      </w:tblPr>
      <w:tblGrid>
        <w:gridCol w:w="2444"/>
        <w:gridCol w:w="2234"/>
        <w:gridCol w:w="60"/>
        <w:gridCol w:w="2261"/>
        <w:gridCol w:w="2924"/>
      </w:tblGrid>
      <w:tr w:rsidR="0077087F">
        <w:trPr>
          <w:trHeight w:val="1473"/>
        </w:trPr>
        <w:tc>
          <w:tcPr>
            <w:tcW w:w="2443" w:type="dxa"/>
            <w:tcBorders>
              <w:top w:val="single" w:sz="6" w:space="0" w:color="000000"/>
              <w:left w:val="single" w:sz="6" w:space="0" w:color="000000"/>
              <w:bottom w:val="single" w:sz="6" w:space="0" w:color="000000"/>
              <w:right w:val="single" w:sz="6" w:space="0" w:color="000000"/>
            </w:tcBorders>
            <w:vAlign w:val="center"/>
          </w:tcPr>
          <w:p w:rsidR="0077087F" w:rsidRDefault="00917872">
            <w:pPr>
              <w:pStyle w:val="afa"/>
              <w:jc w:val="center"/>
              <w:rPr>
                <w:color w:val="000000"/>
              </w:rPr>
            </w:pPr>
            <w:r>
              <w:rPr>
                <w:color w:val="000000"/>
              </w:rPr>
              <w:t>Наименование компетенции</w:t>
            </w:r>
          </w:p>
        </w:tc>
        <w:tc>
          <w:tcPr>
            <w:tcW w:w="2294" w:type="dxa"/>
            <w:gridSpan w:val="2"/>
            <w:tcBorders>
              <w:top w:val="single" w:sz="6" w:space="0" w:color="000000"/>
              <w:left w:val="single" w:sz="6" w:space="0" w:color="000000"/>
              <w:bottom w:val="single" w:sz="6" w:space="0" w:color="000000"/>
              <w:right w:val="single" w:sz="6" w:space="0" w:color="000000"/>
            </w:tcBorders>
            <w:vAlign w:val="center"/>
          </w:tcPr>
          <w:p w:rsidR="0077087F" w:rsidRDefault="00917872">
            <w:pPr>
              <w:pStyle w:val="afa"/>
              <w:jc w:val="center"/>
              <w:rPr>
                <w:color w:val="000000"/>
              </w:rPr>
            </w:pPr>
            <w:r>
              <w:rPr>
                <w:color w:val="000000"/>
              </w:rPr>
              <w:t>Наименование индикаторов достижения компетенции</w:t>
            </w:r>
          </w:p>
        </w:tc>
        <w:tc>
          <w:tcPr>
            <w:tcW w:w="2261" w:type="dxa"/>
            <w:tcBorders>
              <w:top w:val="single" w:sz="6" w:space="0" w:color="000000"/>
              <w:left w:val="single" w:sz="6" w:space="0" w:color="000000"/>
              <w:bottom w:val="single" w:sz="6" w:space="0" w:color="000000"/>
              <w:right w:val="single" w:sz="6" w:space="0" w:color="000000"/>
            </w:tcBorders>
            <w:vAlign w:val="center"/>
          </w:tcPr>
          <w:p w:rsidR="0077087F" w:rsidRDefault="00917872">
            <w:pPr>
              <w:pStyle w:val="afa"/>
              <w:jc w:val="center"/>
              <w:rPr>
                <w:color w:val="000000"/>
              </w:rPr>
            </w:pPr>
            <w:r>
              <w:rPr>
                <w:color w:val="000000"/>
              </w:rPr>
              <w:t>Результаты обучения (умения и знания), соотнесенные с индикаторами достижения компетенции</w:t>
            </w:r>
          </w:p>
        </w:tc>
        <w:tc>
          <w:tcPr>
            <w:tcW w:w="2924" w:type="dxa"/>
            <w:tcBorders>
              <w:top w:val="single" w:sz="6" w:space="0" w:color="000000"/>
              <w:left w:val="single" w:sz="6" w:space="0" w:color="000000"/>
              <w:bottom w:val="single" w:sz="6" w:space="0" w:color="000000"/>
              <w:right w:val="single" w:sz="6" w:space="0" w:color="000000"/>
            </w:tcBorders>
            <w:vAlign w:val="center"/>
          </w:tcPr>
          <w:p w:rsidR="0077087F" w:rsidRDefault="00917872">
            <w:pPr>
              <w:pStyle w:val="afa"/>
              <w:jc w:val="center"/>
              <w:rPr>
                <w:color w:val="000000"/>
              </w:rPr>
            </w:pPr>
            <w:r>
              <w:rPr>
                <w:color w:val="000000"/>
              </w:rPr>
              <w:t>Типовые контрольные задания</w:t>
            </w:r>
          </w:p>
        </w:tc>
      </w:tr>
      <w:tr w:rsidR="0077087F">
        <w:tc>
          <w:tcPr>
            <w:tcW w:w="2443" w:type="dxa"/>
            <w:tcBorders>
              <w:top w:val="single" w:sz="6" w:space="0" w:color="000000"/>
              <w:left w:val="single" w:sz="6" w:space="0" w:color="000000"/>
              <w:bottom w:val="single" w:sz="6" w:space="0" w:color="000000"/>
              <w:right w:val="single" w:sz="6" w:space="0" w:color="000000"/>
            </w:tcBorders>
          </w:tcPr>
          <w:p w:rsidR="0077087F" w:rsidRDefault="00917872">
            <w:pPr>
              <w:pStyle w:val="afa"/>
              <w:rPr>
                <w:color w:val="000000"/>
              </w:rPr>
            </w:pPr>
            <w:r>
              <w:rPr>
                <w:color w:val="000000"/>
              </w:rPr>
              <w:t>ОПК-3 Способен использовать необходимые математические методы для решения задач профессиональной деятельности</w:t>
            </w:r>
          </w:p>
        </w:tc>
        <w:tc>
          <w:tcPr>
            <w:tcW w:w="2294" w:type="dxa"/>
            <w:gridSpan w:val="2"/>
            <w:tcBorders>
              <w:top w:val="single" w:sz="6" w:space="0" w:color="000000"/>
              <w:left w:val="single" w:sz="6" w:space="0" w:color="000000"/>
              <w:bottom w:val="single" w:sz="6" w:space="0" w:color="000000"/>
              <w:right w:val="single" w:sz="6" w:space="0" w:color="000000"/>
            </w:tcBorders>
          </w:tcPr>
          <w:p w:rsidR="0077087F" w:rsidRDefault="00917872">
            <w:pPr>
              <w:widowControl w:val="0"/>
              <w:tabs>
                <w:tab w:val="left" w:pos="540"/>
              </w:tabs>
              <w:spacing w:line="276" w:lineRule="auto"/>
              <w:contextualSpacing/>
            </w:pPr>
            <w:r>
              <w:t>1. Демонстрирует знание основных математических методов, использующихся в области информационной безопасности.</w:t>
            </w:r>
          </w:p>
          <w:p w:rsidR="0077087F" w:rsidRDefault="0077087F">
            <w:pPr>
              <w:widowControl w:val="0"/>
              <w:tabs>
                <w:tab w:val="left" w:pos="540"/>
              </w:tabs>
              <w:spacing w:line="276" w:lineRule="auto"/>
              <w:contextualSpacing/>
            </w:pPr>
          </w:p>
          <w:p w:rsidR="0077087F" w:rsidRDefault="0077087F">
            <w:pPr>
              <w:widowControl w:val="0"/>
              <w:tabs>
                <w:tab w:val="left" w:pos="540"/>
              </w:tabs>
              <w:spacing w:line="276" w:lineRule="auto"/>
              <w:contextualSpacing/>
            </w:pPr>
          </w:p>
          <w:p w:rsidR="0077087F" w:rsidRDefault="0077087F">
            <w:pPr>
              <w:widowControl w:val="0"/>
              <w:tabs>
                <w:tab w:val="left" w:pos="540"/>
              </w:tabs>
              <w:spacing w:line="276" w:lineRule="auto"/>
              <w:contextualSpacing/>
            </w:pPr>
          </w:p>
          <w:p w:rsidR="0077087F" w:rsidRDefault="0077087F">
            <w:pPr>
              <w:widowControl w:val="0"/>
              <w:tabs>
                <w:tab w:val="left" w:pos="540"/>
              </w:tabs>
              <w:spacing w:line="276" w:lineRule="auto"/>
              <w:contextualSpacing/>
            </w:pPr>
          </w:p>
          <w:p w:rsidR="0077087F" w:rsidRDefault="0077087F">
            <w:pPr>
              <w:widowControl w:val="0"/>
              <w:tabs>
                <w:tab w:val="left" w:pos="540"/>
              </w:tabs>
              <w:spacing w:line="276" w:lineRule="auto"/>
              <w:contextualSpacing/>
            </w:pPr>
          </w:p>
          <w:p w:rsidR="0077087F" w:rsidRDefault="00917872">
            <w:pPr>
              <w:widowControl w:val="0"/>
              <w:tabs>
                <w:tab w:val="left" w:pos="540"/>
              </w:tabs>
              <w:spacing w:line="276" w:lineRule="auto"/>
              <w:contextualSpacing/>
            </w:pPr>
            <w:r>
              <w:t>2. Демонстрирует умение осуществлять выбор эффективных математических методов для решения задач профессиональной деятельности</w:t>
            </w:r>
          </w:p>
          <w:p w:rsidR="0077087F" w:rsidRDefault="0077087F">
            <w:pPr>
              <w:widowControl w:val="0"/>
              <w:tabs>
                <w:tab w:val="left" w:pos="540"/>
              </w:tabs>
              <w:spacing w:line="276" w:lineRule="auto"/>
              <w:contextualSpacing/>
              <w:rPr>
                <w:color w:val="000000"/>
              </w:rPr>
            </w:pPr>
          </w:p>
          <w:p w:rsidR="0077087F" w:rsidRDefault="0077087F">
            <w:pPr>
              <w:widowControl w:val="0"/>
              <w:tabs>
                <w:tab w:val="left" w:pos="540"/>
              </w:tabs>
              <w:spacing w:line="276" w:lineRule="auto"/>
              <w:contextualSpacing/>
              <w:rPr>
                <w:color w:val="000000"/>
              </w:rPr>
            </w:pPr>
          </w:p>
          <w:p w:rsidR="0077087F" w:rsidRDefault="0077087F">
            <w:pPr>
              <w:widowControl w:val="0"/>
              <w:tabs>
                <w:tab w:val="left" w:pos="540"/>
              </w:tabs>
              <w:spacing w:line="276" w:lineRule="auto"/>
              <w:contextualSpacing/>
              <w:rPr>
                <w:color w:val="000000"/>
              </w:rPr>
            </w:pPr>
          </w:p>
          <w:p w:rsidR="0077087F" w:rsidRDefault="0077087F">
            <w:pPr>
              <w:widowControl w:val="0"/>
              <w:tabs>
                <w:tab w:val="left" w:pos="540"/>
              </w:tabs>
              <w:spacing w:line="276" w:lineRule="auto"/>
              <w:contextualSpacing/>
              <w:rPr>
                <w:color w:val="000000"/>
              </w:rPr>
            </w:pPr>
          </w:p>
          <w:p w:rsidR="0077087F" w:rsidRDefault="0077087F">
            <w:pPr>
              <w:widowControl w:val="0"/>
              <w:tabs>
                <w:tab w:val="left" w:pos="540"/>
              </w:tabs>
              <w:spacing w:line="276" w:lineRule="auto"/>
              <w:contextualSpacing/>
              <w:rPr>
                <w:color w:val="000000"/>
              </w:rPr>
            </w:pPr>
          </w:p>
          <w:p w:rsidR="0077087F" w:rsidRDefault="00917872">
            <w:pPr>
              <w:widowControl w:val="0"/>
              <w:tabs>
                <w:tab w:val="left" w:pos="540"/>
              </w:tabs>
              <w:spacing w:line="276" w:lineRule="auto"/>
              <w:contextualSpacing/>
            </w:pPr>
            <w:r>
              <w:rPr>
                <w:color w:val="000000"/>
              </w:rPr>
              <w:lastRenderedPageBreak/>
              <w:t>3. Показывает владение навыками применения основных математических методов в задачах информационной безопасности</w:t>
            </w:r>
          </w:p>
        </w:tc>
        <w:tc>
          <w:tcPr>
            <w:tcW w:w="2261" w:type="dxa"/>
            <w:tcBorders>
              <w:top w:val="single" w:sz="6" w:space="0" w:color="000000"/>
              <w:left w:val="single" w:sz="6" w:space="0" w:color="000000"/>
              <w:bottom w:val="single" w:sz="6" w:space="0" w:color="000000"/>
              <w:right w:val="single" w:sz="6" w:space="0" w:color="000000"/>
            </w:tcBorders>
            <w:vAlign w:val="center"/>
          </w:tcPr>
          <w:p w:rsidR="0077087F" w:rsidRDefault="00917872">
            <w:pPr>
              <w:widowControl w:val="0"/>
              <w:tabs>
                <w:tab w:val="left" w:pos="540"/>
              </w:tabs>
              <w:spacing w:line="276" w:lineRule="auto"/>
              <w:contextualSpacing/>
            </w:pPr>
            <w:r>
              <w:lastRenderedPageBreak/>
              <w:t>1. Знать основные математические методы кодирования и декодирования.</w:t>
            </w:r>
          </w:p>
          <w:p w:rsidR="0077087F" w:rsidRDefault="00917872">
            <w:pPr>
              <w:widowControl w:val="0"/>
              <w:tabs>
                <w:tab w:val="left" w:pos="540"/>
              </w:tabs>
              <w:spacing w:line="276" w:lineRule="auto"/>
              <w:contextualSpacing/>
            </w:pPr>
            <w:r>
              <w:t>2. Уметь решать типовые для информационной безопасности задачи кодирования и декодирования</w:t>
            </w:r>
          </w:p>
          <w:p w:rsidR="0077087F" w:rsidRDefault="0077087F">
            <w:pPr>
              <w:widowControl w:val="0"/>
              <w:tabs>
                <w:tab w:val="left" w:pos="540"/>
              </w:tabs>
              <w:spacing w:line="276" w:lineRule="auto"/>
              <w:contextualSpacing/>
            </w:pPr>
          </w:p>
          <w:p w:rsidR="0077087F" w:rsidRDefault="00917872">
            <w:pPr>
              <w:widowControl w:val="0"/>
              <w:tabs>
                <w:tab w:val="left" w:pos="540"/>
              </w:tabs>
              <w:spacing w:line="276" w:lineRule="auto"/>
              <w:contextualSpacing/>
            </w:pPr>
            <w:r>
              <w:t>1. Знать эффективные методы кодирования и декодирования</w:t>
            </w:r>
          </w:p>
          <w:p w:rsidR="0077087F" w:rsidRDefault="00917872">
            <w:pPr>
              <w:widowControl w:val="0"/>
              <w:tabs>
                <w:tab w:val="left" w:pos="540"/>
              </w:tabs>
              <w:spacing w:line="276" w:lineRule="auto"/>
              <w:contextualSpacing/>
            </w:pPr>
            <w:r>
              <w:t>2. Уметь выбирать эффективные методы кодирования и декодирования в задачах информационной безопасности</w:t>
            </w:r>
          </w:p>
          <w:p w:rsidR="0077087F" w:rsidRDefault="0077087F">
            <w:pPr>
              <w:widowControl w:val="0"/>
              <w:tabs>
                <w:tab w:val="left" w:pos="540"/>
              </w:tabs>
              <w:spacing w:line="276" w:lineRule="auto"/>
              <w:contextualSpacing/>
            </w:pPr>
          </w:p>
          <w:p w:rsidR="0077087F" w:rsidRDefault="0077087F">
            <w:pPr>
              <w:widowControl w:val="0"/>
              <w:tabs>
                <w:tab w:val="left" w:pos="540"/>
              </w:tabs>
              <w:spacing w:line="276" w:lineRule="auto"/>
              <w:contextualSpacing/>
            </w:pPr>
          </w:p>
          <w:p w:rsidR="0077087F" w:rsidRDefault="00917872">
            <w:pPr>
              <w:widowControl w:val="0"/>
              <w:tabs>
                <w:tab w:val="left" w:pos="540"/>
              </w:tabs>
              <w:spacing w:line="276" w:lineRule="auto"/>
              <w:contextualSpacing/>
            </w:pPr>
            <w:r>
              <w:lastRenderedPageBreak/>
              <w:t>1. Знать способы применения методов кодирования и декодирования в задачах информационной безопасности.</w:t>
            </w:r>
          </w:p>
          <w:p w:rsidR="0077087F" w:rsidRDefault="00917872">
            <w:pPr>
              <w:widowControl w:val="0"/>
              <w:tabs>
                <w:tab w:val="left" w:pos="540"/>
              </w:tabs>
              <w:spacing w:line="276" w:lineRule="auto"/>
              <w:contextualSpacing/>
              <w:jc w:val="both"/>
              <w:rPr>
                <w:lang w:eastAsia="en-US"/>
              </w:rPr>
            </w:pPr>
            <w:r>
              <w:rPr>
                <w:lang w:eastAsia="en-US"/>
              </w:rPr>
              <w:t>2. Уметь применять методы кодирования и декодирования в задачах информационной безопасности.</w:t>
            </w:r>
          </w:p>
        </w:tc>
        <w:tc>
          <w:tcPr>
            <w:tcW w:w="2924" w:type="dxa"/>
            <w:tcBorders>
              <w:top w:val="single" w:sz="6" w:space="0" w:color="000000"/>
              <w:left w:val="single" w:sz="6" w:space="0" w:color="000000"/>
              <w:bottom w:val="single" w:sz="6" w:space="0" w:color="000000"/>
              <w:right w:val="single" w:sz="6" w:space="0" w:color="000000"/>
            </w:tcBorders>
            <w:vAlign w:val="center"/>
          </w:tcPr>
          <w:p w:rsidR="0077087F" w:rsidRDefault="00917872">
            <w:pPr>
              <w:pStyle w:val="afa"/>
              <w:rPr>
                <w:color w:val="000000"/>
              </w:rPr>
            </w:pPr>
            <w:r>
              <w:rPr>
                <w:b/>
                <w:color w:val="000000"/>
              </w:rPr>
              <w:lastRenderedPageBreak/>
              <w:t xml:space="preserve">Задание 1. </w:t>
            </w:r>
            <w:r>
              <w:rPr>
                <w:color w:val="000000"/>
              </w:rPr>
              <w:t>Перечислите основные механизмы помехоустойчивого кодирования.</w:t>
            </w:r>
          </w:p>
          <w:p w:rsidR="0077087F" w:rsidRDefault="00917872">
            <w:pPr>
              <w:pStyle w:val="afa"/>
              <w:rPr>
                <w:color w:val="000000"/>
              </w:rPr>
            </w:pPr>
            <w:r>
              <w:rPr>
                <w:b/>
                <w:color w:val="000000"/>
              </w:rPr>
              <w:t xml:space="preserve">Задание 2. </w:t>
            </w:r>
            <w:r>
              <w:rPr>
                <w:color w:val="000000"/>
              </w:rPr>
              <w:t xml:space="preserve">Опишите в общем виде алгоритм вычисления </w:t>
            </w:r>
            <w:r>
              <w:rPr>
                <w:color w:val="000000"/>
                <w:lang w:val="en-US"/>
              </w:rPr>
              <w:t>CRC</w:t>
            </w:r>
            <w:r>
              <w:rPr>
                <w:color w:val="000000"/>
              </w:rPr>
              <w:t>.</w:t>
            </w:r>
          </w:p>
          <w:p w:rsidR="0077087F" w:rsidRDefault="0077087F">
            <w:pPr>
              <w:pStyle w:val="afa"/>
              <w:rPr>
                <w:color w:val="000000"/>
              </w:rPr>
            </w:pPr>
          </w:p>
          <w:p w:rsidR="0077087F" w:rsidRDefault="0077087F">
            <w:pPr>
              <w:pStyle w:val="afa"/>
              <w:rPr>
                <w:b/>
                <w:color w:val="000000"/>
              </w:rPr>
            </w:pPr>
          </w:p>
          <w:p w:rsidR="0077087F" w:rsidRDefault="0077087F">
            <w:pPr>
              <w:pStyle w:val="afa"/>
              <w:rPr>
                <w:b/>
                <w:color w:val="000000"/>
              </w:rPr>
            </w:pPr>
          </w:p>
          <w:p w:rsidR="0077087F" w:rsidRDefault="0077087F">
            <w:pPr>
              <w:pStyle w:val="afa"/>
              <w:rPr>
                <w:b/>
                <w:color w:val="000000"/>
              </w:rPr>
            </w:pPr>
          </w:p>
          <w:p w:rsidR="0077087F" w:rsidRDefault="0077087F">
            <w:pPr>
              <w:pStyle w:val="afa"/>
              <w:rPr>
                <w:b/>
                <w:color w:val="000000"/>
              </w:rPr>
            </w:pPr>
          </w:p>
          <w:p w:rsidR="0077087F" w:rsidRDefault="0077087F">
            <w:pPr>
              <w:pStyle w:val="afa"/>
              <w:rPr>
                <w:b/>
                <w:color w:val="000000"/>
              </w:rPr>
            </w:pPr>
          </w:p>
          <w:p w:rsidR="0077087F" w:rsidRDefault="0077087F">
            <w:pPr>
              <w:pStyle w:val="afa"/>
              <w:rPr>
                <w:b/>
                <w:color w:val="000000"/>
              </w:rPr>
            </w:pPr>
          </w:p>
          <w:p w:rsidR="0077087F" w:rsidRDefault="0077087F">
            <w:pPr>
              <w:pStyle w:val="afa"/>
              <w:rPr>
                <w:b/>
                <w:color w:val="000000"/>
              </w:rPr>
            </w:pPr>
          </w:p>
          <w:p w:rsidR="0077087F" w:rsidRDefault="00917872">
            <w:pPr>
              <w:pStyle w:val="afa"/>
            </w:pPr>
            <w:r>
              <w:rPr>
                <w:b/>
                <w:color w:val="000000"/>
              </w:rPr>
              <w:t xml:space="preserve">Задание 1. </w:t>
            </w:r>
            <w:r>
              <w:rPr>
                <w:color w:val="000000"/>
              </w:rPr>
              <w:t>В чем состоит концепция линейного сетевого кодирования? Каково ее применение в современных сетях?</w:t>
            </w:r>
          </w:p>
          <w:p w:rsidR="0077087F" w:rsidRDefault="00917872">
            <w:pPr>
              <w:pStyle w:val="afa"/>
              <w:rPr>
                <w:b/>
                <w:bCs/>
              </w:rPr>
            </w:pPr>
            <w:r>
              <w:rPr>
                <w:b/>
                <w:bCs/>
                <w:color w:val="000000"/>
              </w:rPr>
              <w:t xml:space="preserve">Задание 2. </w:t>
            </w:r>
            <w:r>
              <w:rPr>
                <w:color w:val="000000"/>
              </w:rPr>
              <w:t xml:space="preserve">Опишите механизм проверки ошибок в </w:t>
            </w:r>
            <w:r>
              <w:rPr>
                <w:color w:val="000000"/>
                <w:lang w:val="en-US"/>
              </w:rPr>
              <w:t>TCP</w:t>
            </w:r>
            <w:r>
              <w:rPr>
                <w:color w:val="000000"/>
              </w:rPr>
              <w:t>/</w:t>
            </w:r>
            <w:r>
              <w:rPr>
                <w:color w:val="000000"/>
                <w:lang w:val="en-US"/>
              </w:rPr>
              <w:t>UDP</w:t>
            </w:r>
            <w:r>
              <w:rPr>
                <w:color w:val="000000"/>
              </w:rPr>
              <w:t xml:space="preserve"> пакетах. Чем обоснован такой механизм? Как его можно было бы улучшить?</w:t>
            </w:r>
          </w:p>
          <w:p w:rsidR="0077087F" w:rsidRDefault="0077087F">
            <w:pPr>
              <w:pStyle w:val="afa"/>
              <w:rPr>
                <w:b/>
                <w:color w:val="000000"/>
              </w:rPr>
            </w:pPr>
          </w:p>
          <w:p w:rsidR="0077087F" w:rsidRDefault="0077087F">
            <w:pPr>
              <w:pStyle w:val="afa"/>
              <w:rPr>
                <w:b/>
                <w:color w:val="000000"/>
              </w:rPr>
            </w:pPr>
          </w:p>
          <w:p w:rsidR="0077087F" w:rsidRDefault="0077087F">
            <w:pPr>
              <w:pStyle w:val="afa"/>
              <w:rPr>
                <w:b/>
                <w:color w:val="000000"/>
              </w:rPr>
            </w:pPr>
          </w:p>
          <w:p w:rsidR="0077087F" w:rsidRDefault="0077087F">
            <w:pPr>
              <w:pStyle w:val="afa"/>
              <w:rPr>
                <w:b/>
                <w:color w:val="000000"/>
              </w:rPr>
            </w:pPr>
          </w:p>
          <w:p w:rsidR="0077087F" w:rsidRDefault="0077087F">
            <w:pPr>
              <w:pStyle w:val="afa"/>
              <w:rPr>
                <w:b/>
                <w:color w:val="000000"/>
              </w:rPr>
            </w:pPr>
          </w:p>
          <w:p w:rsidR="0077087F" w:rsidRDefault="00917872">
            <w:pPr>
              <w:pStyle w:val="afa"/>
            </w:pPr>
            <w:r>
              <w:rPr>
                <w:b/>
                <w:color w:val="000000"/>
              </w:rPr>
              <w:lastRenderedPageBreak/>
              <w:t xml:space="preserve">Задание 1. </w:t>
            </w:r>
            <w:r>
              <w:rPr>
                <w:color w:val="000000"/>
              </w:rPr>
              <w:t>Разберите следующий дамп:</w:t>
            </w:r>
          </w:p>
          <w:p w:rsidR="0077087F" w:rsidRPr="00921678" w:rsidRDefault="00917872">
            <w:pPr>
              <w:pStyle w:val="afa"/>
              <w:rPr>
                <w:rFonts w:ascii="Source Code Pro" w:hAnsi="Source Code Pro"/>
                <w:color w:val="000000"/>
                <w:sz w:val="16"/>
                <w:szCs w:val="16"/>
                <w:lang w:val="en-US"/>
              </w:rPr>
            </w:pPr>
            <w:r w:rsidRPr="00921678">
              <w:rPr>
                <w:rFonts w:ascii="Source Code Pro" w:hAnsi="Source Code Pro"/>
                <w:color w:val="000000"/>
                <w:sz w:val="16"/>
                <w:szCs w:val="16"/>
                <w:lang w:val="en-US"/>
              </w:rPr>
              <w:t>0</w:t>
            </w:r>
            <w:r>
              <w:rPr>
                <w:rFonts w:ascii="Source Code Pro" w:hAnsi="Source Code Pro"/>
                <w:color w:val="000000"/>
                <w:sz w:val="16"/>
                <w:szCs w:val="16"/>
                <w:lang w:val="en-US"/>
              </w:rPr>
              <w:t>x</w:t>
            </w:r>
            <w:r w:rsidRPr="00921678">
              <w:rPr>
                <w:rFonts w:ascii="Source Code Pro" w:hAnsi="Source Code Pro"/>
                <w:color w:val="000000"/>
                <w:sz w:val="16"/>
                <w:szCs w:val="16"/>
                <w:lang w:val="en-US"/>
              </w:rPr>
              <w:t>0000: 0050 569</w:t>
            </w:r>
            <w:r>
              <w:rPr>
                <w:rFonts w:ascii="Source Code Pro" w:hAnsi="Source Code Pro"/>
                <w:color w:val="000000"/>
                <w:sz w:val="16"/>
                <w:szCs w:val="16"/>
                <w:lang w:val="en-US"/>
              </w:rPr>
              <w:t>c</w:t>
            </w:r>
            <w:r w:rsidRPr="00921678">
              <w:rPr>
                <w:rFonts w:ascii="Source Code Pro" w:hAnsi="Source Code Pro"/>
                <w:color w:val="000000"/>
                <w:sz w:val="16"/>
                <w:szCs w:val="16"/>
                <w:lang w:val="en-US"/>
              </w:rPr>
              <w:t xml:space="preserve"> 35</w:t>
            </w:r>
            <w:r>
              <w:rPr>
                <w:rFonts w:ascii="Source Code Pro" w:hAnsi="Source Code Pro"/>
                <w:color w:val="000000"/>
                <w:sz w:val="16"/>
                <w:szCs w:val="16"/>
                <w:lang w:val="en-US"/>
              </w:rPr>
              <w:t>a</w:t>
            </w:r>
            <w:r w:rsidRPr="00921678">
              <w:rPr>
                <w:rFonts w:ascii="Source Code Pro" w:hAnsi="Source Code Pro"/>
                <w:color w:val="000000"/>
                <w:sz w:val="16"/>
                <w:szCs w:val="16"/>
                <w:lang w:val="en-US"/>
              </w:rPr>
              <w:t xml:space="preserve">3 0000 0000 0000 0800 </w:t>
            </w:r>
            <w:proofErr w:type="gramStart"/>
            <w:r w:rsidRPr="00921678">
              <w:rPr>
                <w:rFonts w:ascii="Source Code Pro" w:hAnsi="Source Code Pro"/>
                <w:color w:val="000000"/>
                <w:sz w:val="16"/>
                <w:szCs w:val="16"/>
                <w:lang w:val="en-US"/>
              </w:rPr>
              <w:t>4600 .</w:t>
            </w:r>
            <w:r>
              <w:rPr>
                <w:rFonts w:ascii="Source Code Pro" w:hAnsi="Source Code Pro"/>
                <w:color w:val="000000"/>
                <w:sz w:val="16"/>
                <w:szCs w:val="16"/>
                <w:lang w:val="en-US"/>
              </w:rPr>
              <w:t>PV</w:t>
            </w:r>
            <w:proofErr w:type="gramEnd"/>
            <w:r w:rsidRPr="00921678">
              <w:rPr>
                <w:rFonts w:ascii="Source Code Pro" w:hAnsi="Source Code Pro"/>
                <w:color w:val="000000"/>
                <w:sz w:val="16"/>
                <w:szCs w:val="16"/>
                <w:lang w:val="en-US"/>
              </w:rPr>
              <w:t>.5.........</w:t>
            </w:r>
            <w:r>
              <w:rPr>
                <w:rFonts w:ascii="Source Code Pro" w:hAnsi="Source Code Pro"/>
                <w:color w:val="000000"/>
                <w:sz w:val="16"/>
                <w:szCs w:val="16"/>
                <w:lang w:val="en-US"/>
              </w:rPr>
              <w:t>F</w:t>
            </w:r>
            <w:r w:rsidRPr="00921678">
              <w:rPr>
                <w:rFonts w:ascii="Source Code Pro" w:hAnsi="Source Code Pro"/>
                <w:color w:val="000000"/>
                <w:sz w:val="16"/>
                <w:szCs w:val="16"/>
                <w:lang w:val="en-US"/>
              </w:rPr>
              <w:t>.</w:t>
            </w:r>
          </w:p>
          <w:p w:rsidR="0077087F" w:rsidRPr="00921678" w:rsidRDefault="00917872">
            <w:pPr>
              <w:pStyle w:val="afa"/>
              <w:rPr>
                <w:rFonts w:ascii="Source Code Pro" w:hAnsi="Source Code Pro"/>
                <w:sz w:val="16"/>
                <w:szCs w:val="16"/>
                <w:lang w:val="en-US"/>
              </w:rPr>
            </w:pPr>
            <w:r w:rsidRPr="00921678">
              <w:rPr>
                <w:rFonts w:ascii="Source Code Pro" w:hAnsi="Source Code Pro"/>
                <w:color w:val="000000"/>
                <w:sz w:val="16"/>
                <w:szCs w:val="16"/>
                <w:lang w:val="en-US"/>
              </w:rPr>
              <w:t>0</w:t>
            </w:r>
            <w:r>
              <w:rPr>
                <w:rFonts w:ascii="Source Code Pro" w:hAnsi="Source Code Pro"/>
                <w:color w:val="000000"/>
                <w:sz w:val="16"/>
                <w:szCs w:val="16"/>
                <w:lang w:val="en-US"/>
              </w:rPr>
              <w:t>x</w:t>
            </w:r>
            <w:r w:rsidRPr="00921678">
              <w:rPr>
                <w:rFonts w:ascii="Source Code Pro" w:hAnsi="Source Code Pro"/>
                <w:color w:val="000000"/>
                <w:sz w:val="16"/>
                <w:szCs w:val="16"/>
                <w:lang w:val="en-US"/>
              </w:rPr>
              <w:t>0010: 0024 0000 0000 0102 3</w:t>
            </w:r>
            <w:r>
              <w:rPr>
                <w:rFonts w:ascii="Source Code Pro" w:hAnsi="Source Code Pro"/>
                <w:color w:val="000000"/>
                <w:sz w:val="16"/>
                <w:szCs w:val="16"/>
                <w:lang w:val="en-US"/>
              </w:rPr>
              <w:t>ad</w:t>
            </w:r>
            <w:r w:rsidRPr="00921678">
              <w:rPr>
                <w:rFonts w:ascii="Source Code Pro" w:hAnsi="Source Code Pro"/>
                <w:color w:val="000000"/>
                <w:sz w:val="16"/>
                <w:szCs w:val="16"/>
                <w:lang w:val="en-US"/>
              </w:rPr>
              <w:t>3 0</w:t>
            </w:r>
            <w:r>
              <w:rPr>
                <w:rFonts w:ascii="Source Code Pro" w:hAnsi="Source Code Pro"/>
                <w:color w:val="000000"/>
                <w:sz w:val="16"/>
                <w:szCs w:val="16"/>
                <w:lang w:val="en-US"/>
              </w:rPr>
              <w:t>a</w:t>
            </w:r>
            <w:r w:rsidRPr="00921678">
              <w:rPr>
                <w:rFonts w:ascii="Source Code Pro" w:hAnsi="Source Code Pro"/>
                <w:color w:val="000000"/>
                <w:sz w:val="16"/>
                <w:szCs w:val="16"/>
                <w:lang w:val="en-US"/>
              </w:rPr>
              <w:t xml:space="preserve">00 0000 </w:t>
            </w:r>
            <w:r>
              <w:rPr>
                <w:rFonts w:ascii="Source Code Pro" w:hAnsi="Source Code Pro"/>
                <w:color w:val="000000"/>
                <w:sz w:val="16"/>
                <w:szCs w:val="16"/>
                <w:lang w:val="en-US"/>
              </w:rPr>
              <w:t>e</w:t>
            </w:r>
            <w:proofErr w:type="gramStart"/>
            <w:r w:rsidRPr="00921678">
              <w:rPr>
                <w:rFonts w:ascii="Source Code Pro" w:hAnsi="Source Code Pro"/>
                <w:color w:val="000000"/>
                <w:sz w:val="16"/>
                <w:szCs w:val="16"/>
                <w:lang w:val="en-US"/>
              </w:rPr>
              <w:t>000 .</w:t>
            </w:r>
            <w:proofErr w:type="gramEnd"/>
            <w:r w:rsidRPr="00921678">
              <w:rPr>
                <w:rFonts w:ascii="Source Code Pro" w:hAnsi="Source Code Pro"/>
                <w:color w:val="000000"/>
                <w:sz w:val="16"/>
                <w:szCs w:val="16"/>
                <w:lang w:val="en-US"/>
              </w:rPr>
              <w:t>$......:.......</w:t>
            </w:r>
          </w:p>
          <w:p w:rsidR="0077087F" w:rsidRDefault="00917872">
            <w:pPr>
              <w:pStyle w:val="afa"/>
              <w:rPr>
                <w:rFonts w:ascii="Source Code Pro" w:hAnsi="Source Code Pro"/>
                <w:color w:val="000000"/>
                <w:sz w:val="16"/>
                <w:szCs w:val="16"/>
              </w:rPr>
            </w:pPr>
            <w:r>
              <w:rPr>
                <w:rFonts w:ascii="Source Code Pro" w:hAnsi="Source Code Pro"/>
                <w:color w:val="000000"/>
                <w:sz w:val="16"/>
                <w:szCs w:val="16"/>
              </w:rPr>
              <w:t>0</w:t>
            </w:r>
            <w:r>
              <w:rPr>
                <w:rFonts w:ascii="Source Code Pro" w:hAnsi="Source Code Pro"/>
                <w:color w:val="000000"/>
                <w:sz w:val="16"/>
                <w:szCs w:val="16"/>
                <w:lang w:val="en-US"/>
              </w:rPr>
              <w:t>x</w:t>
            </w:r>
            <w:r>
              <w:rPr>
                <w:rFonts w:ascii="Source Code Pro" w:hAnsi="Source Code Pro"/>
                <w:color w:val="000000"/>
                <w:sz w:val="16"/>
                <w:szCs w:val="16"/>
              </w:rPr>
              <w:t xml:space="preserve">0020: 0001 9404 0000 1101 </w:t>
            </w:r>
            <w:proofErr w:type="spellStart"/>
            <w:r>
              <w:rPr>
                <w:rFonts w:ascii="Source Code Pro" w:hAnsi="Source Code Pro"/>
                <w:color w:val="000000"/>
                <w:sz w:val="16"/>
                <w:szCs w:val="16"/>
                <w:lang w:val="en-US"/>
              </w:rPr>
              <w:t>ebfe</w:t>
            </w:r>
            <w:proofErr w:type="spellEnd"/>
            <w:r>
              <w:rPr>
                <w:rFonts w:ascii="Source Code Pro" w:hAnsi="Source Code Pro"/>
                <w:color w:val="000000"/>
                <w:sz w:val="16"/>
                <w:szCs w:val="16"/>
              </w:rPr>
              <w:t xml:space="preserve"> 0000 0000 0300 ................</w:t>
            </w:r>
          </w:p>
          <w:p w:rsidR="0077087F" w:rsidRDefault="00917872">
            <w:pPr>
              <w:pStyle w:val="afa"/>
              <w:rPr>
                <w:rFonts w:ascii="Source Code Pro" w:hAnsi="Source Code Pro"/>
                <w:color w:val="000000"/>
                <w:sz w:val="16"/>
                <w:szCs w:val="16"/>
              </w:rPr>
            </w:pPr>
            <w:r>
              <w:rPr>
                <w:rFonts w:ascii="Source Code Pro" w:hAnsi="Source Code Pro"/>
                <w:color w:val="000000"/>
                <w:sz w:val="16"/>
                <w:szCs w:val="16"/>
              </w:rPr>
              <w:t>0x0030: 0000 0000 0000 0000 0000 0000 ............</w:t>
            </w:r>
          </w:p>
          <w:p w:rsidR="0077087F" w:rsidRDefault="00917872">
            <w:pPr>
              <w:pStyle w:val="afa"/>
              <w:rPr>
                <w:color w:val="000000"/>
              </w:rPr>
            </w:pPr>
            <w:r>
              <w:rPr>
                <w:color w:val="000000"/>
              </w:rPr>
              <w:t>Ответьте на вопросы: Какой протокол используется? Каковы параметры этого</w:t>
            </w:r>
          </w:p>
          <w:p w:rsidR="0077087F" w:rsidRDefault="00917872">
            <w:pPr>
              <w:pStyle w:val="afa"/>
              <w:rPr>
                <w:color w:val="000000"/>
              </w:rPr>
            </w:pPr>
            <w:r>
              <w:rPr>
                <w:color w:val="000000"/>
              </w:rPr>
              <w:t>протокола? Какой IP исходящего пакета?</w:t>
            </w:r>
          </w:p>
          <w:p w:rsidR="0077087F" w:rsidRDefault="00917872">
            <w:pPr>
              <w:pStyle w:val="afa"/>
              <w:rPr>
                <w:b/>
                <w:color w:val="000000"/>
              </w:rPr>
            </w:pPr>
            <w:r>
              <w:rPr>
                <w:b/>
                <w:color w:val="000000"/>
              </w:rPr>
              <w:t>Задание 2.</w:t>
            </w:r>
          </w:p>
          <w:p w:rsidR="0077087F" w:rsidRDefault="00917872">
            <w:pPr>
              <w:pStyle w:val="afa"/>
              <w:rPr>
                <w:color w:val="000000"/>
              </w:rPr>
            </w:pPr>
            <w:r>
              <w:rPr>
                <w:color w:val="000000"/>
              </w:rPr>
              <w:t>Разберите следующий дамп:</w:t>
            </w:r>
          </w:p>
          <w:p w:rsidR="0077087F" w:rsidRDefault="00917872">
            <w:pPr>
              <w:pStyle w:val="afa"/>
              <w:rPr>
                <w:rFonts w:ascii="Source Code Pro" w:hAnsi="Source Code Pro"/>
                <w:color w:val="000000"/>
                <w:sz w:val="16"/>
                <w:szCs w:val="16"/>
              </w:rPr>
            </w:pPr>
            <w:r>
              <w:rPr>
                <w:rFonts w:ascii="Source Code Pro" w:hAnsi="Source Code Pro"/>
                <w:color w:val="000000"/>
                <w:sz w:val="16"/>
                <w:szCs w:val="16"/>
              </w:rPr>
              <w:t>0x0000: 4500 0034 0014 0000 2e06 c005 4e8e d16e E..4........</w:t>
            </w:r>
            <w:proofErr w:type="spellStart"/>
            <w:proofErr w:type="gramStart"/>
            <w:r>
              <w:rPr>
                <w:rFonts w:ascii="Source Code Pro" w:hAnsi="Source Code Pro"/>
                <w:color w:val="000000"/>
                <w:sz w:val="16"/>
                <w:szCs w:val="16"/>
              </w:rPr>
              <w:t>N..n</w:t>
            </w:r>
            <w:proofErr w:type="spellEnd"/>
            <w:proofErr w:type="gramEnd"/>
            <w:r>
              <w:rPr>
                <w:rFonts w:ascii="Source Code Pro" w:hAnsi="Source Code Pro"/>
                <w:color w:val="000000"/>
                <w:sz w:val="16"/>
                <w:szCs w:val="16"/>
              </w:rPr>
              <w:t xml:space="preserve"> 0x0010: ac1e 0090 6c86 01bb 8e0a b73e 1095 9779 ....l......&gt;...y 0x0020: 8010 001c d202 0000 0101 080a 3803 7b55 ............8.{U 0x0030: 4801 8100</w:t>
            </w:r>
          </w:p>
          <w:p w:rsidR="0077087F" w:rsidRDefault="00917872">
            <w:pPr>
              <w:pStyle w:val="afa"/>
              <w:rPr>
                <w:color w:val="000000"/>
              </w:rPr>
            </w:pPr>
            <w:r>
              <w:rPr>
                <w:color w:val="000000"/>
              </w:rPr>
              <w:t>Ответьте на вопросы: Какой протокол используется? Какой исходящий порт и какой порт назначения? Какие флаги установлены?</w:t>
            </w:r>
          </w:p>
          <w:p w:rsidR="0077087F" w:rsidRDefault="0077087F">
            <w:pPr>
              <w:pStyle w:val="afa"/>
              <w:rPr>
                <w:color w:val="000000"/>
              </w:rPr>
            </w:pPr>
          </w:p>
        </w:tc>
      </w:tr>
      <w:tr w:rsidR="0077087F">
        <w:tc>
          <w:tcPr>
            <w:tcW w:w="2443" w:type="dxa"/>
            <w:tcBorders>
              <w:top w:val="single" w:sz="6" w:space="0" w:color="000000"/>
              <w:left w:val="single" w:sz="6" w:space="0" w:color="000000"/>
              <w:bottom w:val="single" w:sz="6" w:space="0" w:color="000000"/>
              <w:right w:val="single" w:sz="6" w:space="0" w:color="000000"/>
            </w:tcBorders>
          </w:tcPr>
          <w:p w:rsidR="0077087F" w:rsidRDefault="00917872">
            <w:pPr>
              <w:widowControl w:val="0"/>
              <w:tabs>
                <w:tab w:val="left" w:pos="540"/>
              </w:tabs>
              <w:spacing w:line="276" w:lineRule="auto"/>
              <w:contextualSpacing/>
              <w:rPr>
                <w:color w:val="000000"/>
              </w:rPr>
            </w:pPr>
            <w:r>
              <w:rPr>
                <w:color w:val="000000"/>
                <w:szCs w:val="28"/>
                <w:lang w:eastAsia="en-US"/>
              </w:rPr>
              <w:lastRenderedPageBreak/>
              <w:t>ОПК-4.3 Способен выполнять работы по установке, настройке, администрированию, обслуживанию и проверке работоспособности отдельных программных, программно-аппаратных (в том числе криптографических) и технических средств защиты информации автоматизированных финансово-банковских систем;</w:t>
            </w:r>
          </w:p>
        </w:tc>
        <w:tc>
          <w:tcPr>
            <w:tcW w:w="2234" w:type="dxa"/>
            <w:tcBorders>
              <w:top w:val="single" w:sz="6" w:space="0" w:color="000000"/>
              <w:left w:val="single" w:sz="6" w:space="0" w:color="000000"/>
              <w:bottom w:val="single" w:sz="6" w:space="0" w:color="000000"/>
              <w:right w:val="single" w:sz="6" w:space="0" w:color="000000"/>
            </w:tcBorders>
          </w:tcPr>
          <w:p w:rsidR="0077087F" w:rsidRDefault="00917872">
            <w:pPr>
              <w:widowControl w:val="0"/>
              <w:tabs>
                <w:tab w:val="left" w:pos="540"/>
              </w:tabs>
              <w:spacing w:line="276" w:lineRule="auto"/>
              <w:contextualSpacing/>
            </w:pPr>
            <w:r>
              <w:t>1. Устанавливает программные, программно-аппаратные, в том числе криптографические и технические средства защиты информации автоматизированных систем.</w:t>
            </w:r>
          </w:p>
          <w:p w:rsidR="0077087F" w:rsidRDefault="00917872">
            <w:pPr>
              <w:widowControl w:val="0"/>
              <w:tabs>
                <w:tab w:val="left" w:pos="540"/>
              </w:tabs>
              <w:spacing w:line="276" w:lineRule="auto"/>
              <w:contextualSpacing/>
              <w:rPr>
                <w:lang w:eastAsia="en-US"/>
              </w:rPr>
            </w:pPr>
            <w:r>
              <w:rPr>
                <w:lang w:eastAsia="en-US"/>
              </w:rPr>
              <w:t xml:space="preserve">2. Тестирует и настраивает программные, программно-аппаратные, в том числе криптографические и технические средства защиты информации </w:t>
            </w:r>
            <w:r>
              <w:rPr>
                <w:lang w:eastAsia="en-US"/>
              </w:rPr>
              <w:lastRenderedPageBreak/>
              <w:t>автоматизированных систем</w:t>
            </w:r>
          </w:p>
        </w:tc>
        <w:tc>
          <w:tcPr>
            <w:tcW w:w="2321" w:type="dxa"/>
            <w:gridSpan w:val="2"/>
            <w:tcBorders>
              <w:top w:val="single" w:sz="6" w:space="0" w:color="000000"/>
              <w:left w:val="single" w:sz="6" w:space="0" w:color="000000"/>
              <w:bottom w:val="single" w:sz="6" w:space="0" w:color="000000"/>
              <w:right w:val="single" w:sz="6" w:space="0" w:color="000000"/>
            </w:tcBorders>
            <w:vAlign w:val="center"/>
          </w:tcPr>
          <w:p w:rsidR="0077087F" w:rsidRDefault="00917872">
            <w:pPr>
              <w:widowControl w:val="0"/>
              <w:tabs>
                <w:tab w:val="left" w:pos="540"/>
              </w:tabs>
              <w:spacing w:line="276" w:lineRule="auto"/>
              <w:contextualSpacing/>
            </w:pPr>
            <w:r>
              <w:lastRenderedPageBreak/>
              <w:t>1. Знать методы и способы установки программного, программно-аппаратного обеспечения средств защиты автоматизированных систем.</w:t>
            </w:r>
          </w:p>
          <w:p w:rsidR="0077087F" w:rsidRDefault="00917872">
            <w:pPr>
              <w:widowControl w:val="0"/>
              <w:tabs>
                <w:tab w:val="left" w:pos="540"/>
              </w:tabs>
              <w:spacing w:line="276" w:lineRule="auto"/>
              <w:contextualSpacing/>
            </w:pPr>
            <w:r>
              <w:t>2. Уметь устанавливать программные, программно-аппаратные средства защиты информации автоматизированных систем.</w:t>
            </w:r>
          </w:p>
          <w:p w:rsidR="0077087F" w:rsidRDefault="0077087F">
            <w:pPr>
              <w:widowControl w:val="0"/>
              <w:tabs>
                <w:tab w:val="left" w:pos="540"/>
              </w:tabs>
              <w:spacing w:line="276" w:lineRule="auto"/>
              <w:contextualSpacing/>
            </w:pPr>
          </w:p>
          <w:p w:rsidR="0077087F" w:rsidRDefault="00917872">
            <w:pPr>
              <w:widowControl w:val="0"/>
              <w:tabs>
                <w:tab w:val="left" w:pos="540"/>
              </w:tabs>
              <w:spacing w:line="276" w:lineRule="auto"/>
              <w:contextualSpacing/>
            </w:pPr>
            <w:r>
              <w:t xml:space="preserve">1. Знать способы тестирования </w:t>
            </w:r>
            <w:r>
              <w:lastRenderedPageBreak/>
              <w:t>программно-аппаратных средств защиты информации.</w:t>
            </w:r>
          </w:p>
          <w:p w:rsidR="0077087F" w:rsidRDefault="00917872">
            <w:pPr>
              <w:widowControl w:val="0"/>
              <w:tabs>
                <w:tab w:val="left" w:pos="540"/>
              </w:tabs>
              <w:spacing w:line="276" w:lineRule="auto"/>
              <w:contextualSpacing/>
              <w:rPr>
                <w:color w:val="FF0000"/>
              </w:rPr>
            </w:pPr>
            <w:r>
              <w:t>2. Уметь определять параметры настройки программного обеспечения системы защиты информации автоматизированной системы;</w:t>
            </w:r>
          </w:p>
        </w:tc>
        <w:tc>
          <w:tcPr>
            <w:tcW w:w="2924" w:type="dxa"/>
            <w:tcBorders>
              <w:top w:val="single" w:sz="6" w:space="0" w:color="000000"/>
              <w:left w:val="single" w:sz="6" w:space="0" w:color="000000"/>
              <w:bottom w:val="single" w:sz="6" w:space="0" w:color="000000"/>
              <w:right w:val="single" w:sz="6" w:space="0" w:color="000000"/>
            </w:tcBorders>
          </w:tcPr>
          <w:p w:rsidR="0077087F" w:rsidRDefault="00917872">
            <w:pPr>
              <w:widowControl w:val="0"/>
              <w:spacing w:line="276" w:lineRule="auto"/>
              <w:jc w:val="both"/>
            </w:pPr>
            <w:r>
              <w:rPr>
                <w:b/>
                <w:bCs/>
              </w:rPr>
              <w:lastRenderedPageBreak/>
              <w:t>Задание 1.</w:t>
            </w:r>
            <w:r>
              <w:t xml:space="preserve"> Перечислите основные механизмы интеграция компонентов системы обнаружения вторжений.</w:t>
            </w:r>
          </w:p>
          <w:p w:rsidR="0077087F" w:rsidRDefault="00917872">
            <w:pPr>
              <w:widowControl w:val="0"/>
              <w:spacing w:line="276" w:lineRule="auto"/>
              <w:jc w:val="both"/>
            </w:pPr>
            <w:r>
              <w:rPr>
                <w:b/>
                <w:bCs/>
              </w:rPr>
              <w:t xml:space="preserve">Задание 2. </w:t>
            </w:r>
            <w:r>
              <w:t xml:space="preserve">Напишите алгоритм установки ПО </w:t>
            </w:r>
            <w:r>
              <w:rPr>
                <w:lang w:val="en-US"/>
              </w:rPr>
              <w:t>Snort</w:t>
            </w:r>
            <w:r>
              <w:t xml:space="preserve"> и сопутствующего ПО на систему </w:t>
            </w:r>
            <w:r>
              <w:rPr>
                <w:lang w:val="en-US"/>
              </w:rPr>
              <w:t>Astra</w:t>
            </w:r>
            <w:r>
              <w:t xml:space="preserve"> </w:t>
            </w:r>
            <w:r>
              <w:rPr>
                <w:lang w:val="en-US"/>
              </w:rPr>
              <w:t>Linux</w:t>
            </w:r>
            <w:r>
              <w:t>.</w:t>
            </w:r>
          </w:p>
          <w:p w:rsidR="0077087F" w:rsidRDefault="0077087F">
            <w:pPr>
              <w:widowControl w:val="0"/>
              <w:spacing w:line="276" w:lineRule="auto"/>
            </w:pPr>
          </w:p>
          <w:p w:rsidR="0077087F" w:rsidRDefault="0077087F">
            <w:pPr>
              <w:widowControl w:val="0"/>
              <w:spacing w:line="276" w:lineRule="auto"/>
              <w:jc w:val="both"/>
            </w:pPr>
          </w:p>
          <w:p w:rsidR="0077087F" w:rsidRDefault="0077087F">
            <w:pPr>
              <w:widowControl w:val="0"/>
              <w:spacing w:line="276" w:lineRule="auto"/>
              <w:jc w:val="both"/>
            </w:pPr>
          </w:p>
          <w:p w:rsidR="0077087F" w:rsidRDefault="0077087F">
            <w:pPr>
              <w:widowControl w:val="0"/>
              <w:spacing w:line="276" w:lineRule="auto"/>
              <w:jc w:val="both"/>
            </w:pPr>
          </w:p>
          <w:p w:rsidR="0077087F" w:rsidRDefault="0077087F">
            <w:pPr>
              <w:widowControl w:val="0"/>
              <w:spacing w:line="276" w:lineRule="auto"/>
              <w:jc w:val="both"/>
            </w:pPr>
          </w:p>
          <w:p w:rsidR="0077087F" w:rsidRDefault="0077087F">
            <w:pPr>
              <w:widowControl w:val="0"/>
              <w:spacing w:line="276" w:lineRule="auto"/>
              <w:jc w:val="both"/>
            </w:pPr>
          </w:p>
          <w:p w:rsidR="0077087F" w:rsidRDefault="0077087F">
            <w:pPr>
              <w:widowControl w:val="0"/>
              <w:spacing w:line="276" w:lineRule="auto"/>
              <w:jc w:val="both"/>
            </w:pPr>
          </w:p>
          <w:p w:rsidR="0077087F" w:rsidRDefault="0077087F">
            <w:pPr>
              <w:widowControl w:val="0"/>
              <w:spacing w:line="276" w:lineRule="auto"/>
              <w:jc w:val="both"/>
            </w:pPr>
          </w:p>
          <w:p w:rsidR="0077087F" w:rsidRDefault="00917872">
            <w:pPr>
              <w:widowControl w:val="0"/>
              <w:spacing w:line="276" w:lineRule="auto"/>
              <w:jc w:val="both"/>
            </w:pPr>
            <w:r>
              <w:rPr>
                <w:b/>
                <w:bCs/>
              </w:rPr>
              <w:t xml:space="preserve">Задание 1. </w:t>
            </w:r>
            <w:r>
              <w:t xml:space="preserve">Перечислите типовые причины отказов сетевых СОВ в </w:t>
            </w:r>
            <w:r>
              <w:lastRenderedPageBreak/>
              <w:t>зависимости от их типа.</w:t>
            </w:r>
          </w:p>
          <w:p w:rsidR="0077087F" w:rsidRDefault="00917872">
            <w:pPr>
              <w:widowControl w:val="0"/>
              <w:spacing w:line="276" w:lineRule="auto"/>
              <w:jc w:val="both"/>
            </w:pPr>
            <w:r>
              <w:rPr>
                <w:b/>
                <w:bCs/>
              </w:rPr>
              <w:t>Задание 2.</w:t>
            </w:r>
            <w:r>
              <w:t xml:space="preserve">  Перечислите типовые причины </w:t>
            </w:r>
            <w:proofErr w:type="gramStart"/>
            <w:r>
              <w:t xml:space="preserve">отказов  </w:t>
            </w:r>
            <w:proofErr w:type="spellStart"/>
            <w:r>
              <w:t>хостовых</w:t>
            </w:r>
            <w:proofErr w:type="spellEnd"/>
            <w:proofErr w:type="gramEnd"/>
            <w:r>
              <w:t xml:space="preserve"> СОВ.</w:t>
            </w:r>
          </w:p>
        </w:tc>
      </w:tr>
      <w:tr w:rsidR="0077087F">
        <w:tc>
          <w:tcPr>
            <w:tcW w:w="2443" w:type="dxa"/>
            <w:tcBorders>
              <w:left w:val="single" w:sz="6" w:space="0" w:color="000000"/>
              <w:bottom w:val="single" w:sz="6" w:space="0" w:color="000000"/>
              <w:right w:val="single" w:sz="6" w:space="0" w:color="000000"/>
            </w:tcBorders>
          </w:tcPr>
          <w:p w:rsidR="0077087F" w:rsidRDefault="00917872">
            <w:pPr>
              <w:widowControl w:val="0"/>
              <w:tabs>
                <w:tab w:val="left" w:pos="540"/>
              </w:tabs>
              <w:spacing w:line="276" w:lineRule="auto"/>
              <w:contextualSpacing/>
              <w:rPr>
                <w:color w:val="000000"/>
                <w:szCs w:val="28"/>
                <w:lang w:eastAsia="en-US"/>
              </w:rPr>
            </w:pPr>
            <w:r>
              <w:rPr>
                <w:color w:val="000000"/>
                <w:szCs w:val="28"/>
                <w:lang w:eastAsia="en-US"/>
              </w:rPr>
              <w:lastRenderedPageBreak/>
              <w:t>ОПК - 4.4 Способен осуществлять диагностику и мониторинг систем защиты автоматизированных финансово-банковских систем;</w:t>
            </w:r>
          </w:p>
        </w:tc>
        <w:tc>
          <w:tcPr>
            <w:tcW w:w="2234" w:type="dxa"/>
            <w:tcBorders>
              <w:left w:val="single" w:sz="6" w:space="0" w:color="000000"/>
              <w:bottom w:val="single" w:sz="6" w:space="0" w:color="000000"/>
              <w:right w:val="single" w:sz="6" w:space="0" w:color="000000"/>
            </w:tcBorders>
          </w:tcPr>
          <w:p w:rsidR="0077087F" w:rsidRDefault="00917872">
            <w:pPr>
              <w:widowControl w:val="0"/>
              <w:tabs>
                <w:tab w:val="left" w:pos="540"/>
              </w:tabs>
              <w:spacing w:line="276" w:lineRule="auto"/>
              <w:contextualSpacing/>
            </w:pPr>
            <w:r>
              <w:t>1. Диагностирует состояние систем защиты автоматизированных систем на основании анализа данных мониторинга систем защиты информации и принимает оперативные решения о состоянии защищенности информационной системы.</w:t>
            </w:r>
          </w:p>
          <w:p w:rsidR="0077087F" w:rsidRDefault="00917872">
            <w:pPr>
              <w:widowControl w:val="0"/>
              <w:tabs>
                <w:tab w:val="left" w:pos="540"/>
              </w:tabs>
              <w:spacing w:line="276" w:lineRule="auto"/>
              <w:contextualSpacing/>
            </w:pPr>
            <w:r>
              <w:t>2. Эффективно выбирает системы мониторинга защиты автоматизированных систем.</w:t>
            </w:r>
          </w:p>
          <w:p w:rsidR="0077087F" w:rsidRDefault="0077087F">
            <w:pPr>
              <w:widowControl w:val="0"/>
              <w:tabs>
                <w:tab w:val="left" w:pos="540"/>
              </w:tabs>
              <w:spacing w:line="276" w:lineRule="auto"/>
              <w:contextualSpacing/>
            </w:pPr>
          </w:p>
          <w:p w:rsidR="0077087F" w:rsidRDefault="00917872">
            <w:pPr>
              <w:widowControl w:val="0"/>
              <w:tabs>
                <w:tab w:val="left" w:pos="540"/>
              </w:tabs>
              <w:spacing w:line="276" w:lineRule="auto"/>
              <w:contextualSpacing/>
              <w:rPr>
                <w:lang w:eastAsia="en-US"/>
              </w:rPr>
            </w:pPr>
            <w:r>
              <w:rPr>
                <w:lang w:eastAsia="en-US"/>
              </w:rPr>
              <w:t>3. Устанавливает и конфигурирует системы мониторинга защиты автоматизированных систем.</w:t>
            </w:r>
          </w:p>
        </w:tc>
        <w:tc>
          <w:tcPr>
            <w:tcW w:w="2321" w:type="dxa"/>
            <w:gridSpan w:val="2"/>
            <w:tcBorders>
              <w:left w:val="single" w:sz="6" w:space="0" w:color="000000"/>
              <w:bottom w:val="single" w:sz="6" w:space="0" w:color="000000"/>
              <w:right w:val="single" w:sz="6" w:space="0" w:color="000000"/>
            </w:tcBorders>
          </w:tcPr>
          <w:p w:rsidR="0077087F" w:rsidRDefault="00917872">
            <w:pPr>
              <w:widowControl w:val="0"/>
              <w:tabs>
                <w:tab w:val="left" w:pos="540"/>
              </w:tabs>
              <w:spacing w:line="276" w:lineRule="auto"/>
              <w:contextualSpacing/>
            </w:pPr>
            <w:r>
              <w:t>1. Знает методы диагностирования состояния систем защиты на основании анализа данных мониторинга систем защиты информации.</w:t>
            </w:r>
          </w:p>
          <w:p w:rsidR="0077087F" w:rsidRDefault="00917872">
            <w:pPr>
              <w:widowControl w:val="0"/>
              <w:tabs>
                <w:tab w:val="left" w:pos="540"/>
              </w:tabs>
              <w:spacing w:line="276" w:lineRule="auto"/>
              <w:contextualSpacing/>
            </w:pPr>
            <w:r>
              <w:t>2. Уметь обнаруживать и идентифицировать инциденты в процессе эксплуатации автоматизированной системы; методами оценки защищенности автоматизированных систем с помощью типовых программных средств.</w:t>
            </w:r>
          </w:p>
          <w:p w:rsidR="0077087F" w:rsidRDefault="0077087F">
            <w:pPr>
              <w:widowControl w:val="0"/>
              <w:tabs>
                <w:tab w:val="left" w:pos="540"/>
              </w:tabs>
              <w:spacing w:line="276" w:lineRule="auto"/>
              <w:contextualSpacing/>
            </w:pPr>
          </w:p>
          <w:p w:rsidR="0077087F" w:rsidRDefault="00917872">
            <w:pPr>
              <w:widowControl w:val="0"/>
              <w:tabs>
                <w:tab w:val="left" w:pos="540"/>
              </w:tabs>
              <w:spacing w:line="276" w:lineRule="auto"/>
              <w:contextualSpacing/>
            </w:pPr>
            <w:r>
              <w:t>1. Знает эффективные механизмы выбора системы мониторинга защиты информации.</w:t>
            </w:r>
          </w:p>
          <w:p w:rsidR="0077087F" w:rsidRDefault="00917872">
            <w:pPr>
              <w:widowControl w:val="0"/>
              <w:tabs>
                <w:tab w:val="left" w:pos="540"/>
              </w:tabs>
              <w:spacing w:line="276" w:lineRule="auto"/>
              <w:contextualSpacing/>
            </w:pPr>
            <w:r>
              <w:lastRenderedPageBreak/>
              <w:t>2. Умеет эффективно выбирать системы мониторинга защиты автоматизированных систем.</w:t>
            </w:r>
          </w:p>
          <w:p w:rsidR="0077087F" w:rsidRDefault="0077087F">
            <w:pPr>
              <w:widowControl w:val="0"/>
              <w:tabs>
                <w:tab w:val="left" w:pos="540"/>
              </w:tabs>
              <w:spacing w:line="276" w:lineRule="auto"/>
              <w:contextualSpacing/>
            </w:pPr>
          </w:p>
          <w:p w:rsidR="0077087F" w:rsidRDefault="0077087F">
            <w:pPr>
              <w:widowControl w:val="0"/>
              <w:tabs>
                <w:tab w:val="left" w:pos="540"/>
              </w:tabs>
              <w:spacing w:line="276" w:lineRule="auto"/>
              <w:contextualSpacing/>
            </w:pPr>
          </w:p>
          <w:p w:rsidR="0077087F" w:rsidRDefault="0077087F">
            <w:pPr>
              <w:widowControl w:val="0"/>
              <w:tabs>
                <w:tab w:val="left" w:pos="540"/>
              </w:tabs>
              <w:spacing w:line="276" w:lineRule="auto"/>
              <w:contextualSpacing/>
            </w:pPr>
          </w:p>
          <w:p w:rsidR="0077087F" w:rsidRDefault="0077087F">
            <w:pPr>
              <w:widowControl w:val="0"/>
              <w:tabs>
                <w:tab w:val="left" w:pos="540"/>
              </w:tabs>
              <w:spacing w:line="276" w:lineRule="auto"/>
              <w:contextualSpacing/>
            </w:pPr>
          </w:p>
          <w:p w:rsidR="0077087F" w:rsidRDefault="0077087F">
            <w:pPr>
              <w:widowControl w:val="0"/>
              <w:tabs>
                <w:tab w:val="left" w:pos="540"/>
              </w:tabs>
              <w:spacing w:line="276" w:lineRule="auto"/>
              <w:contextualSpacing/>
            </w:pPr>
          </w:p>
          <w:p w:rsidR="0077087F" w:rsidRDefault="0077087F">
            <w:pPr>
              <w:widowControl w:val="0"/>
              <w:tabs>
                <w:tab w:val="left" w:pos="540"/>
              </w:tabs>
              <w:spacing w:line="276" w:lineRule="auto"/>
              <w:contextualSpacing/>
            </w:pPr>
          </w:p>
          <w:p w:rsidR="0077087F" w:rsidRDefault="0077087F">
            <w:pPr>
              <w:widowControl w:val="0"/>
              <w:tabs>
                <w:tab w:val="left" w:pos="540"/>
              </w:tabs>
              <w:spacing w:line="276" w:lineRule="auto"/>
              <w:contextualSpacing/>
            </w:pPr>
          </w:p>
          <w:p w:rsidR="0077087F" w:rsidRDefault="0077087F">
            <w:pPr>
              <w:widowControl w:val="0"/>
              <w:tabs>
                <w:tab w:val="left" w:pos="540"/>
              </w:tabs>
              <w:spacing w:line="276" w:lineRule="auto"/>
              <w:contextualSpacing/>
            </w:pPr>
          </w:p>
          <w:p w:rsidR="0077087F" w:rsidRDefault="00917872">
            <w:pPr>
              <w:widowControl w:val="0"/>
              <w:tabs>
                <w:tab w:val="left" w:pos="540"/>
              </w:tabs>
              <w:spacing w:line="276" w:lineRule="auto"/>
              <w:contextualSpacing/>
            </w:pPr>
            <w:r>
              <w:t>1. Знает способы конфигурирования систем мониторинга защиты информации автоматизированных систем.</w:t>
            </w:r>
          </w:p>
          <w:p w:rsidR="0077087F" w:rsidRDefault="00917872">
            <w:pPr>
              <w:widowControl w:val="0"/>
              <w:tabs>
                <w:tab w:val="left" w:pos="540"/>
              </w:tabs>
              <w:spacing w:line="276" w:lineRule="auto"/>
              <w:contextualSpacing/>
              <w:rPr>
                <w:color w:val="FF0000"/>
              </w:rPr>
            </w:pPr>
            <w:r>
              <w:rPr>
                <w:lang w:eastAsia="en-US"/>
              </w:rPr>
              <w:t>2. Умеет устанавливать и конфигурировать системы</w:t>
            </w:r>
            <w:r>
              <w:rPr>
                <w:color w:val="FF0000"/>
                <w:lang w:eastAsia="en-US"/>
              </w:rPr>
              <w:t xml:space="preserve"> </w:t>
            </w:r>
            <w:r>
              <w:rPr>
                <w:lang w:eastAsia="en-US"/>
              </w:rPr>
              <w:t>мониторинга защиты автоматизированных систем.</w:t>
            </w:r>
          </w:p>
        </w:tc>
        <w:tc>
          <w:tcPr>
            <w:tcW w:w="2924" w:type="dxa"/>
            <w:tcBorders>
              <w:left w:val="single" w:sz="6" w:space="0" w:color="000000"/>
              <w:bottom w:val="single" w:sz="6" w:space="0" w:color="000000"/>
              <w:right w:val="single" w:sz="6" w:space="0" w:color="000000"/>
            </w:tcBorders>
          </w:tcPr>
          <w:p w:rsidR="0077087F" w:rsidRDefault="00917872">
            <w:pPr>
              <w:widowControl w:val="0"/>
              <w:spacing w:line="276" w:lineRule="auto"/>
            </w:pPr>
            <w:r>
              <w:rPr>
                <w:b/>
                <w:bCs/>
                <w:lang w:eastAsia="en-US"/>
              </w:rPr>
              <w:lastRenderedPageBreak/>
              <w:t>Задание 1.</w:t>
            </w:r>
            <w:r>
              <w:rPr>
                <w:lang w:eastAsia="en-US"/>
              </w:rPr>
              <w:t xml:space="preserve"> Перечислите основные документы ФСТЭК регламентирующие контроль защиты информации.</w:t>
            </w:r>
          </w:p>
          <w:p w:rsidR="0077087F" w:rsidRDefault="00917872">
            <w:pPr>
              <w:widowControl w:val="0"/>
              <w:spacing w:line="276" w:lineRule="auto"/>
            </w:pPr>
            <w:r>
              <w:rPr>
                <w:b/>
                <w:bCs/>
                <w:lang w:eastAsia="en-US"/>
              </w:rPr>
              <w:t>Задание 2.</w:t>
            </w:r>
            <w:r>
              <w:rPr>
                <w:lang w:eastAsia="en-US"/>
              </w:rPr>
              <w:t xml:space="preserve"> Перечислите основные (на сегодняшний день) причины возникновения инцидентов информационной безопасности.</w:t>
            </w:r>
          </w:p>
          <w:p w:rsidR="0077087F" w:rsidRDefault="0077087F">
            <w:pPr>
              <w:widowControl w:val="0"/>
              <w:spacing w:line="276" w:lineRule="auto"/>
            </w:pPr>
          </w:p>
          <w:p w:rsidR="0077087F" w:rsidRDefault="0077087F">
            <w:pPr>
              <w:widowControl w:val="0"/>
              <w:spacing w:line="276" w:lineRule="auto"/>
            </w:pPr>
          </w:p>
          <w:p w:rsidR="0077087F" w:rsidRDefault="0077087F">
            <w:pPr>
              <w:widowControl w:val="0"/>
              <w:spacing w:line="276" w:lineRule="auto"/>
            </w:pPr>
          </w:p>
          <w:p w:rsidR="0077087F" w:rsidRDefault="0077087F">
            <w:pPr>
              <w:widowControl w:val="0"/>
              <w:spacing w:line="276" w:lineRule="auto"/>
            </w:pPr>
          </w:p>
          <w:p w:rsidR="0077087F" w:rsidRDefault="0077087F">
            <w:pPr>
              <w:widowControl w:val="0"/>
              <w:spacing w:line="276" w:lineRule="auto"/>
            </w:pPr>
          </w:p>
          <w:p w:rsidR="0077087F" w:rsidRDefault="0077087F">
            <w:pPr>
              <w:widowControl w:val="0"/>
              <w:spacing w:line="276" w:lineRule="auto"/>
            </w:pPr>
          </w:p>
          <w:p w:rsidR="0077087F" w:rsidRDefault="0077087F">
            <w:pPr>
              <w:widowControl w:val="0"/>
              <w:spacing w:line="276" w:lineRule="auto"/>
            </w:pPr>
          </w:p>
          <w:p w:rsidR="0077087F" w:rsidRDefault="0077087F">
            <w:pPr>
              <w:widowControl w:val="0"/>
              <w:spacing w:line="276" w:lineRule="auto"/>
            </w:pPr>
          </w:p>
          <w:p w:rsidR="0077087F" w:rsidRDefault="0077087F">
            <w:pPr>
              <w:widowControl w:val="0"/>
              <w:spacing w:line="276" w:lineRule="auto"/>
            </w:pPr>
          </w:p>
          <w:p w:rsidR="0077087F" w:rsidRDefault="0077087F">
            <w:pPr>
              <w:widowControl w:val="0"/>
              <w:spacing w:line="276" w:lineRule="auto"/>
              <w:rPr>
                <w:lang w:eastAsia="en-US"/>
              </w:rPr>
            </w:pPr>
          </w:p>
          <w:p w:rsidR="0077087F" w:rsidRDefault="00917872">
            <w:pPr>
              <w:widowControl w:val="0"/>
              <w:spacing w:line="276" w:lineRule="auto"/>
            </w:pPr>
            <w:r>
              <w:rPr>
                <w:b/>
                <w:bCs/>
                <w:lang w:eastAsia="en-US"/>
              </w:rPr>
              <w:t xml:space="preserve">Задание 1. </w:t>
            </w:r>
            <w:r>
              <w:rPr>
                <w:lang w:eastAsia="en-US"/>
              </w:rPr>
              <w:t>Какие отечественные СОВ уровня сети можно применять для значимых объектов КИИ 1 категории. Перечислите возможные варианты. Выберите один с обоснованием.</w:t>
            </w:r>
          </w:p>
          <w:p w:rsidR="0077087F" w:rsidRDefault="00917872">
            <w:pPr>
              <w:widowControl w:val="0"/>
              <w:spacing w:line="276" w:lineRule="auto"/>
            </w:pPr>
            <w:r>
              <w:rPr>
                <w:b/>
                <w:bCs/>
                <w:lang w:eastAsia="en-US"/>
              </w:rPr>
              <w:lastRenderedPageBreak/>
              <w:t>Задание 2.</w:t>
            </w:r>
            <w:r>
              <w:rPr>
                <w:lang w:eastAsia="en-US"/>
              </w:rPr>
              <w:t xml:space="preserve"> Ваша организация является оператором персональных данных и содержит значимые объекты КИИ 1й категории. Выберите СОВ уровня узла, ответ обоснуйте.</w:t>
            </w:r>
          </w:p>
          <w:p w:rsidR="0077087F" w:rsidRDefault="0077087F">
            <w:pPr>
              <w:widowControl w:val="0"/>
              <w:spacing w:line="276" w:lineRule="auto"/>
              <w:rPr>
                <w:b/>
                <w:bCs/>
                <w:lang w:eastAsia="en-US"/>
              </w:rPr>
            </w:pPr>
          </w:p>
          <w:p w:rsidR="0077087F" w:rsidRDefault="00917872">
            <w:pPr>
              <w:widowControl w:val="0"/>
              <w:spacing w:line="276" w:lineRule="auto"/>
            </w:pPr>
            <w:r>
              <w:rPr>
                <w:b/>
                <w:bCs/>
                <w:lang w:eastAsia="en-US"/>
              </w:rPr>
              <w:t>Задание 1.</w:t>
            </w:r>
            <w:r>
              <w:rPr>
                <w:lang w:eastAsia="en-US"/>
              </w:rPr>
              <w:t xml:space="preserve"> Рассмотрите следующий трафик (ответы не показаны):</w:t>
            </w:r>
          </w:p>
          <w:p w:rsidR="0077087F" w:rsidRDefault="00917872">
            <w:pPr>
              <w:widowControl w:val="0"/>
              <w:spacing w:line="276" w:lineRule="auto"/>
              <w:rPr>
                <w:rFonts w:ascii="Source Code Pro" w:hAnsi="Source Code Pro"/>
                <w:sz w:val="16"/>
                <w:szCs w:val="16"/>
                <w:lang w:val="en-US" w:eastAsia="en-US"/>
              </w:rPr>
            </w:pPr>
            <w:r>
              <w:rPr>
                <w:rFonts w:ascii="Source Code Pro" w:hAnsi="Source Code Pro"/>
                <w:sz w:val="16"/>
                <w:szCs w:val="16"/>
                <w:lang w:val="en-US" w:eastAsia="en-US"/>
              </w:rPr>
              <w:t>13:21:45.010117 holmes.4033 &gt; watson.220: S 93266:93266(0) win 8192</w:t>
            </w:r>
          </w:p>
          <w:p w:rsidR="0077087F" w:rsidRDefault="00917872">
            <w:pPr>
              <w:widowControl w:val="0"/>
              <w:spacing w:line="276" w:lineRule="auto"/>
              <w:rPr>
                <w:rFonts w:ascii="Source Code Pro" w:hAnsi="Source Code Pro"/>
                <w:sz w:val="16"/>
                <w:szCs w:val="16"/>
                <w:lang w:val="en-US" w:eastAsia="en-US"/>
              </w:rPr>
            </w:pPr>
            <w:r>
              <w:rPr>
                <w:rFonts w:ascii="Source Code Pro" w:hAnsi="Source Code Pro"/>
                <w:sz w:val="16"/>
                <w:szCs w:val="16"/>
                <w:lang w:val="en-US" w:eastAsia="en-US"/>
              </w:rPr>
              <w:t xml:space="preserve">13:21:45.011128 holmes.4003 &gt; </w:t>
            </w:r>
            <w:proofErr w:type="spellStart"/>
            <w:r>
              <w:rPr>
                <w:rFonts w:ascii="Source Code Pro" w:hAnsi="Source Code Pro"/>
                <w:sz w:val="16"/>
                <w:szCs w:val="16"/>
                <w:lang w:val="en-US" w:eastAsia="en-US"/>
              </w:rPr>
              <w:t>watson.ftp</w:t>
            </w:r>
            <w:proofErr w:type="spellEnd"/>
            <w:r>
              <w:rPr>
                <w:rFonts w:ascii="Source Code Pro" w:hAnsi="Source Code Pro"/>
                <w:sz w:val="16"/>
                <w:szCs w:val="16"/>
                <w:lang w:val="en-US" w:eastAsia="en-US"/>
              </w:rPr>
              <w:t>: S 92918:92918(0) win 8192</w:t>
            </w:r>
          </w:p>
          <w:p w:rsidR="0077087F" w:rsidRDefault="00917872">
            <w:pPr>
              <w:widowControl w:val="0"/>
              <w:spacing w:line="276" w:lineRule="auto"/>
              <w:rPr>
                <w:rFonts w:ascii="Source Code Pro" w:hAnsi="Source Code Pro"/>
                <w:sz w:val="16"/>
                <w:szCs w:val="16"/>
                <w:lang w:val="en-US" w:eastAsia="en-US"/>
              </w:rPr>
            </w:pPr>
            <w:r>
              <w:rPr>
                <w:rFonts w:ascii="Source Code Pro" w:hAnsi="Source Code Pro"/>
                <w:sz w:val="16"/>
                <w:szCs w:val="16"/>
                <w:lang w:val="en-US" w:eastAsia="en-US"/>
              </w:rPr>
              <w:t xml:space="preserve">13:21:45.012014 holmes.4005 &gt; </w:t>
            </w:r>
            <w:proofErr w:type="spellStart"/>
            <w:proofErr w:type="gramStart"/>
            <w:r>
              <w:rPr>
                <w:rFonts w:ascii="Source Code Pro" w:hAnsi="Source Code Pro"/>
                <w:sz w:val="16"/>
                <w:szCs w:val="16"/>
                <w:lang w:val="en-US" w:eastAsia="en-US"/>
              </w:rPr>
              <w:t>watson.telnet</w:t>
            </w:r>
            <w:proofErr w:type="spellEnd"/>
            <w:proofErr w:type="gramEnd"/>
            <w:r>
              <w:rPr>
                <w:rFonts w:ascii="Source Code Pro" w:hAnsi="Source Code Pro"/>
                <w:sz w:val="16"/>
                <w:szCs w:val="16"/>
                <w:lang w:val="en-US" w:eastAsia="en-US"/>
              </w:rPr>
              <w:t>: S 92946:92946(0) win 8192</w:t>
            </w:r>
          </w:p>
          <w:p w:rsidR="0077087F" w:rsidRDefault="00917872">
            <w:pPr>
              <w:widowControl w:val="0"/>
              <w:spacing w:line="276" w:lineRule="auto"/>
              <w:rPr>
                <w:rFonts w:ascii="Source Code Pro" w:hAnsi="Source Code Pro"/>
                <w:sz w:val="16"/>
                <w:szCs w:val="16"/>
                <w:lang w:val="en-US" w:eastAsia="en-US"/>
              </w:rPr>
            </w:pPr>
            <w:r>
              <w:rPr>
                <w:rFonts w:ascii="Source Code Pro" w:hAnsi="Source Code Pro"/>
                <w:sz w:val="16"/>
                <w:szCs w:val="16"/>
                <w:lang w:val="en-US" w:eastAsia="en-US"/>
              </w:rPr>
              <w:t>13:21:45.013095 holmes.4004 &gt; watson.22: S 92932:92932(0) win 8192</w:t>
            </w:r>
          </w:p>
          <w:p w:rsidR="0077087F" w:rsidRDefault="00917872">
            <w:pPr>
              <w:widowControl w:val="0"/>
              <w:spacing w:line="276" w:lineRule="auto"/>
              <w:rPr>
                <w:rFonts w:ascii="Source Code Pro" w:hAnsi="Source Code Pro"/>
                <w:sz w:val="16"/>
                <w:szCs w:val="16"/>
                <w:lang w:val="en-US" w:eastAsia="en-US"/>
              </w:rPr>
            </w:pPr>
            <w:r>
              <w:rPr>
                <w:rFonts w:ascii="Source Code Pro" w:hAnsi="Source Code Pro"/>
                <w:sz w:val="16"/>
                <w:szCs w:val="16"/>
                <w:lang w:val="en-US" w:eastAsia="en-US"/>
              </w:rPr>
              <w:t>13:21:45.014107 holmes.4019 &gt; watson.110: S 93094:93094(0) win 8192</w:t>
            </w:r>
          </w:p>
          <w:p w:rsidR="0077087F" w:rsidRDefault="00917872">
            <w:pPr>
              <w:widowControl w:val="0"/>
              <w:spacing w:line="276" w:lineRule="auto"/>
              <w:rPr>
                <w:rFonts w:ascii="Source Code Pro" w:hAnsi="Source Code Pro"/>
                <w:sz w:val="16"/>
                <w:szCs w:val="16"/>
                <w:lang w:val="en-US" w:eastAsia="en-US"/>
              </w:rPr>
            </w:pPr>
            <w:r>
              <w:rPr>
                <w:rFonts w:ascii="Source Code Pro" w:hAnsi="Source Code Pro"/>
                <w:sz w:val="16"/>
                <w:szCs w:val="16"/>
                <w:lang w:val="en-US" w:eastAsia="en-US"/>
              </w:rPr>
              <w:t>13:21:45.015865 holmes.4010 &gt; watson.63: S 93016:93016(0) win 8192</w:t>
            </w:r>
          </w:p>
          <w:p w:rsidR="0077087F" w:rsidRDefault="00917872">
            <w:pPr>
              <w:widowControl w:val="0"/>
              <w:spacing w:line="276" w:lineRule="auto"/>
              <w:rPr>
                <w:rFonts w:ascii="Source Code Pro" w:hAnsi="Source Code Pro"/>
                <w:sz w:val="16"/>
                <w:szCs w:val="16"/>
                <w:lang w:val="en-US" w:eastAsia="en-US"/>
              </w:rPr>
            </w:pPr>
            <w:r>
              <w:rPr>
                <w:rFonts w:ascii="Source Code Pro" w:hAnsi="Source Code Pro"/>
                <w:sz w:val="16"/>
                <w:szCs w:val="16"/>
                <w:lang w:val="en-US" w:eastAsia="en-US"/>
              </w:rPr>
              <w:t xml:space="preserve">13:21:45.016763 holmes.4021 &gt; </w:t>
            </w:r>
            <w:proofErr w:type="spellStart"/>
            <w:proofErr w:type="gramStart"/>
            <w:r>
              <w:rPr>
                <w:rFonts w:ascii="Source Code Pro" w:hAnsi="Source Code Pro"/>
                <w:sz w:val="16"/>
                <w:szCs w:val="16"/>
                <w:lang w:val="en-US" w:eastAsia="en-US"/>
              </w:rPr>
              <w:t>watson.nntp</w:t>
            </w:r>
            <w:proofErr w:type="spellEnd"/>
            <w:proofErr w:type="gramEnd"/>
            <w:r>
              <w:rPr>
                <w:rFonts w:ascii="Source Code Pro" w:hAnsi="Source Code Pro"/>
                <w:sz w:val="16"/>
                <w:szCs w:val="16"/>
                <w:lang w:val="en-US" w:eastAsia="en-US"/>
              </w:rPr>
              <w:t>: S 93106:93106(0) win 8192</w:t>
            </w:r>
          </w:p>
          <w:p w:rsidR="0077087F" w:rsidRDefault="00917872">
            <w:pPr>
              <w:widowControl w:val="0"/>
              <w:spacing w:line="276" w:lineRule="auto"/>
              <w:rPr>
                <w:rFonts w:ascii="Source Code Pro" w:hAnsi="Source Code Pro"/>
                <w:sz w:val="16"/>
                <w:szCs w:val="16"/>
                <w:lang w:val="en-US" w:eastAsia="en-US"/>
              </w:rPr>
            </w:pPr>
            <w:r>
              <w:rPr>
                <w:rFonts w:ascii="Source Code Pro" w:hAnsi="Source Code Pro"/>
                <w:sz w:val="16"/>
                <w:szCs w:val="16"/>
                <w:lang w:val="en-US" w:eastAsia="en-US"/>
              </w:rPr>
              <w:t>13:21:45.018001 holmes.4016 &gt; watson.80: S 93076:93076(0) win 8192</w:t>
            </w:r>
          </w:p>
          <w:p w:rsidR="0077087F" w:rsidRDefault="00917872">
            <w:pPr>
              <w:widowControl w:val="0"/>
              <w:spacing w:line="276" w:lineRule="auto"/>
              <w:rPr>
                <w:rFonts w:ascii="Source Code Pro" w:hAnsi="Source Code Pro"/>
                <w:sz w:val="16"/>
                <w:szCs w:val="16"/>
                <w:lang w:val="en-US" w:eastAsia="en-US"/>
              </w:rPr>
            </w:pPr>
            <w:r>
              <w:rPr>
                <w:rFonts w:ascii="Source Code Pro" w:hAnsi="Source Code Pro"/>
                <w:sz w:val="16"/>
                <w:szCs w:val="16"/>
                <w:lang w:val="en-US" w:eastAsia="en-US"/>
              </w:rPr>
              <w:t>13:21:45.018456 holmes.4017 &gt; watson.92: S 93154:93154(0) win 8192</w:t>
            </w:r>
          </w:p>
          <w:p w:rsidR="0077087F" w:rsidRDefault="00917872">
            <w:pPr>
              <w:widowControl w:val="0"/>
              <w:spacing w:line="276" w:lineRule="auto"/>
              <w:rPr>
                <w:rFonts w:ascii="Source Code Pro" w:hAnsi="Source Code Pro"/>
                <w:sz w:val="16"/>
                <w:szCs w:val="16"/>
                <w:lang w:val="en-US" w:eastAsia="en-US"/>
              </w:rPr>
            </w:pPr>
            <w:r>
              <w:rPr>
                <w:rFonts w:ascii="Source Code Pro" w:hAnsi="Source Code Pro"/>
                <w:sz w:val="16"/>
                <w:szCs w:val="16"/>
                <w:lang w:val="en-US" w:eastAsia="en-US"/>
              </w:rPr>
              <w:t>13:21:45.018997 holmes.4034 &gt; watson.396: S 93280:93280(0) win 8192</w:t>
            </w:r>
          </w:p>
          <w:p w:rsidR="0077087F" w:rsidRDefault="00917872">
            <w:pPr>
              <w:widowControl w:val="0"/>
              <w:spacing w:line="276" w:lineRule="auto"/>
              <w:rPr>
                <w:rFonts w:ascii="Source Code Pro" w:hAnsi="Source Code Pro"/>
                <w:sz w:val="16"/>
                <w:szCs w:val="16"/>
                <w:lang w:val="en-US" w:eastAsia="en-US"/>
              </w:rPr>
            </w:pPr>
            <w:r>
              <w:rPr>
                <w:rFonts w:ascii="Source Code Pro" w:hAnsi="Source Code Pro"/>
                <w:sz w:val="16"/>
                <w:szCs w:val="16"/>
                <w:lang w:val="en-US" w:eastAsia="en-US"/>
              </w:rPr>
              <w:t>13:21:45.019562 holmes.4031 &gt; watson.215: S 93238:93238(0) win 8192</w:t>
            </w:r>
          </w:p>
          <w:p w:rsidR="0077087F" w:rsidRDefault="00917872">
            <w:pPr>
              <w:widowControl w:val="0"/>
              <w:spacing w:line="276" w:lineRule="auto"/>
              <w:rPr>
                <w:rFonts w:ascii="Source Code Pro" w:hAnsi="Source Code Pro"/>
                <w:sz w:val="16"/>
                <w:szCs w:val="16"/>
                <w:lang w:eastAsia="en-US"/>
              </w:rPr>
            </w:pPr>
            <w:r>
              <w:rPr>
                <w:rFonts w:ascii="Source Code Pro" w:hAnsi="Source Code Pro"/>
                <w:sz w:val="16"/>
                <w:szCs w:val="16"/>
                <w:lang w:eastAsia="en-US"/>
              </w:rPr>
              <w:t>13:21:45.020017 holmes.</w:t>
            </w:r>
            <w:proofErr w:type="gramStart"/>
            <w:r>
              <w:rPr>
                <w:rFonts w:ascii="Source Code Pro" w:hAnsi="Source Code Pro"/>
                <w:sz w:val="16"/>
                <w:szCs w:val="16"/>
                <w:lang w:eastAsia="en-US"/>
              </w:rPr>
              <w:t>4002 &gt;</w:t>
            </w:r>
            <w:proofErr w:type="gramEnd"/>
            <w:r>
              <w:rPr>
                <w:rFonts w:ascii="Source Code Pro" w:hAnsi="Source Code Pro"/>
                <w:sz w:val="16"/>
                <w:szCs w:val="16"/>
                <w:lang w:eastAsia="en-US"/>
              </w:rPr>
              <w:t xml:space="preserve"> watson.17: S 92912:92912(0) </w:t>
            </w:r>
            <w:proofErr w:type="spellStart"/>
            <w:r>
              <w:rPr>
                <w:rFonts w:ascii="Source Code Pro" w:hAnsi="Source Code Pro"/>
                <w:sz w:val="16"/>
                <w:szCs w:val="16"/>
                <w:lang w:eastAsia="en-US"/>
              </w:rPr>
              <w:t>win</w:t>
            </w:r>
            <w:proofErr w:type="spellEnd"/>
            <w:r>
              <w:rPr>
                <w:rFonts w:ascii="Source Code Pro" w:hAnsi="Source Code Pro"/>
                <w:sz w:val="16"/>
                <w:szCs w:val="16"/>
                <w:lang w:eastAsia="en-US"/>
              </w:rPr>
              <w:t xml:space="preserve"> 8192</w:t>
            </w:r>
          </w:p>
          <w:p w:rsidR="0077087F" w:rsidRDefault="00917872">
            <w:pPr>
              <w:widowControl w:val="0"/>
              <w:spacing w:line="276" w:lineRule="auto"/>
            </w:pPr>
            <w:r>
              <w:rPr>
                <w:lang w:eastAsia="en-US"/>
              </w:rPr>
              <w:t xml:space="preserve">Что пытается узнать систем </w:t>
            </w:r>
            <w:proofErr w:type="spellStart"/>
            <w:r>
              <w:rPr>
                <w:lang w:val="en-US" w:eastAsia="en-US"/>
              </w:rPr>
              <w:t>holmes</w:t>
            </w:r>
            <w:proofErr w:type="spellEnd"/>
            <w:r>
              <w:rPr>
                <w:lang w:eastAsia="en-US"/>
              </w:rPr>
              <w:t>? Является ли данное событие инцидентом безопасности? Как нужно сконфигурировать СОВ для предотвращения этого события?</w:t>
            </w:r>
          </w:p>
          <w:p w:rsidR="0077087F" w:rsidRDefault="00917872">
            <w:pPr>
              <w:widowControl w:val="0"/>
              <w:spacing w:line="276" w:lineRule="auto"/>
            </w:pPr>
            <w:r>
              <w:rPr>
                <w:b/>
                <w:bCs/>
                <w:lang w:eastAsia="en-US"/>
              </w:rPr>
              <w:t>Задание 2.</w:t>
            </w:r>
            <w:r>
              <w:rPr>
                <w:lang w:eastAsia="en-US"/>
              </w:rPr>
              <w:t xml:space="preserve"> Перечислите аргументы за и против блокирования протокола </w:t>
            </w:r>
            <w:r>
              <w:rPr>
                <w:lang w:val="en-US" w:eastAsia="en-US"/>
              </w:rPr>
              <w:t>ICMP</w:t>
            </w:r>
            <w:r>
              <w:rPr>
                <w:lang w:eastAsia="en-US"/>
              </w:rPr>
              <w:t xml:space="preserve"> при конфигурировании СОВ уровня сети.</w:t>
            </w:r>
          </w:p>
        </w:tc>
      </w:tr>
    </w:tbl>
    <w:p w:rsidR="0077087F" w:rsidRDefault="00917872">
      <w:pPr>
        <w:tabs>
          <w:tab w:val="left" w:pos="709"/>
          <w:tab w:val="left" w:pos="993"/>
        </w:tabs>
        <w:spacing w:before="240" w:line="276" w:lineRule="auto"/>
        <w:jc w:val="center"/>
        <w:rPr>
          <w:b/>
          <w:sz w:val="28"/>
          <w:szCs w:val="28"/>
        </w:rPr>
      </w:pPr>
      <w:bookmarkStart w:id="37" w:name="__RefHeading___Toc2858_4125737822"/>
      <w:bookmarkEnd w:id="37"/>
      <w:r>
        <w:rPr>
          <w:b/>
          <w:sz w:val="28"/>
          <w:szCs w:val="28"/>
        </w:rPr>
        <w:lastRenderedPageBreak/>
        <w:t>Примерный перечень вопросов для проверки уровня компетенций</w:t>
      </w:r>
    </w:p>
    <w:p w:rsidR="0077087F" w:rsidRDefault="00917872">
      <w:pPr>
        <w:tabs>
          <w:tab w:val="left" w:pos="709"/>
          <w:tab w:val="left" w:pos="993"/>
        </w:tabs>
        <w:spacing w:before="240" w:line="276" w:lineRule="auto"/>
        <w:ind w:firstLine="709"/>
        <w:jc w:val="both"/>
      </w:pPr>
      <w:r>
        <w:rPr>
          <w:sz w:val="28"/>
          <w:szCs w:val="28"/>
        </w:rPr>
        <w:lastRenderedPageBreak/>
        <w:t>1. Система обнаружения вторжений. Понятие. Функции.</w:t>
      </w:r>
    </w:p>
    <w:p w:rsidR="0077087F" w:rsidRDefault="00917872">
      <w:pPr>
        <w:tabs>
          <w:tab w:val="left" w:pos="709"/>
          <w:tab w:val="left" w:pos="993"/>
        </w:tabs>
        <w:spacing w:before="240" w:line="276" w:lineRule="auto"/>
        <w:ind w:firstLine="709"/>
        <w:jc w:val="both"/>
        <w:rPr>
          <w:b/>
          <w:sz w:val="28"/>
          <w:szCs w:val="28"/>
        </w:rPr>
      </w:pPr>
      <w:r>
        <w:rPr>
          <w:sz w:val="28"/>
          <w:szCs w:val="28"/>
        </w:rPr>
        <w:t>2. Программные и программно-аппаратные средства обнаружения вторжений.</w:t>
      </w:r>
    </w:p>
    <w:p w:rsidR="0077087F" w:rsidRDefault="00917872">
      <w:pPr>
        <w:tabs>
          <w:tab w:val="left" w:pos="709"/>
          <w:tab w:val="left" w:pos="993"/>
        </w:tabs>
        <w:spacing w:before="240" w:line="276" w:lineRule="auto"/>
        <w:ind w:firstLine="709"/>
        <w:jc w:val="both"/>
        <w:rPr>
          <w:b/>
          <w:sz w:val="28"/>
          <w:szCs w:val="28"/>
        </w:rPr>
      </w:pPr>
      <w:r>
        <w:rPr>
          <w:sz w:val="28"/>
          <w:szCs w:val="28"/>
        </w:rPr>
        <w:t>3. Признаки атаки и жизненный цикл вторжения в автоматизированную систему.</w:t>
      </w:r>
    </w:p>
    <w:p w:rsidR="0077087F" w:rsidRDefault="00917872">
      <w:pPr>
        <w:tabs>
          <w:tab w:val="left" w:pos="709"/>
          <w:tab w:val="left" w:pos="993"/>
        </w:tabs>
        <w:spacing w:before="240" w:line="276" w:lineRule="auto"/>
        <w:ind w:firstLine="709"/>
        <w:jc w:val="both"/>
        <w:rPr>
          <w:b/>
          <w:sz w:val="28"/>
          <w:szCs w:val="28"/>
        </w:rPr>
      </w:pPr>
      <w:r>
        <w:rPr>
          <w:sz w:val="28"/>
          <w:szCs w:val="28"/>
        </w:rPr>
        <w:t>4. Классы систем обнаружения вторжений и их характеристика.</w:t>
      </w:r>
    </w:p>
    <w:p w:rsidR="0077087F" w:rsidRDefault="00917872">
      <w:pPr>
        <w:tabs>
          <w:tab w:val="left" w:pos="709"/>
          <w:tab w:val="left" w:pos="993"/>
        </w:tabs>
        <w:spacing w:before="240" w:line="276" w:lineRule="auto"/>
        <w:ind w:firstLine="709"/>
        <w:jc w:val="both"/>
        <w:rPr>
          <w:b/>
          <w:sz w:val="28"/>
          <w:szCs w:val="28"/>
        </w:rPr>
      </w:pPr>
      <w:r>
        <w:rPr>
          <w:sz w:val="28"/>
          <w:szCs w:val="28"/>
        </w:rPr>
        <w:t>5. Понятие киберпространства в информационном обществе.</w:t>
      </w:r>
    </w:p>
    <w:p w:rsidR="0077087F" w:rsidRDefault="00917872">
      <w:pPr>
        <w:tabs>
          <w:tab w:val="left" w:pos="709"/>
          <w:tab w:val="left" w:pos="993"/>
        </w:tabs>
        <w:spacing w:before="240" w:line="276" w:lineRule="auto"/>
        <w:ind w:firstLine="709"/>
        <w:jc w:val="both"/>
        <w:rPr>
          <w:b/>
          <w:sz w:val="28"/>
          <w:szCs w:val="28"/>
        </w:rPr>
      </w:pPr>
      <w:r>
        <w:rPr>
          <w:sz w:val="28"/>
          <w:szCs w:val="28"/>
        </w:rPr>
        <w:t>6. Цели и задачи интеллектуальной системы обеспечения безопасности автоматизированной системы в финансово-кредитной и банковской сферах.</w:t>
      </w:r>
    </w:p>
    <w:p w:rsidR="0077087F" w:rsidRDefault="00917872">
      <w:pPr>
        <w:tabs>
          <w:tab w:val="left" w:pos="709"/>
          <w:tab w:val="left" w:pos="993"/>
        </w:tabs>
        <w:spacing w:before="240" w:line="276" w:lineRule="auto"/>
        <w:ind w:firstLine="709"/>
        <w:jc w:val="both"/>
        <w:rPr>
          <w:b/>
          <w:sz w:val="28"/>
          <w:szCs w:val="28"/>
        </w:rPr>
      </w:pPr>
      <w:r>
        <w:rPr>
          <w:sz w:val="28"/>
          <w:szCs w:val="28"/>
        </w:rPr>
        <w:t>7. Цель и задачи экспериментальных исследований систем обнаружения вторжений.</w:t>
      </w:r>
    </w:p>
    <w:p w:rsidR="0077087F" w:rsidRDefault="00917872">
      <w:pPr>
        <w:tabs>
          <w:tab w:val="left" w:pos="709"/>
          <w:tab w:val="left" w:pos="993"/>
        </w:tabs>
        <w:spacing w:before="240" w:line="276" w:lineRule="auto"/>
        <w:ind w:firstLine="709"/>
        <w:jc w:val="both"/>
        <w:rPr>
          <w:b/>
          <w:sz w:val="28"/>
          <w:szCs w:val="28"/>
        </w:rPr>
      </w:pPr>
      <w:r>
        <w:rPr>
          <w:sz w:val="28"/>
          <w:szCs w:val="28"/>
        </w:rPr>
        <w:t>8. Функция активного противодействия вторжениям.</w:t>
      </w:r>
    </w:p>
    <w:p w:rsidR="0077087F" w:rsidRDefault="00917872">
      <w:pPr>
        <w:tabs>
          <w:tab w:val="left" w:pos="709"/>
          <w:tab w:val="left" w:pos="993"/>
        </w:tabs>
        <w:spacing w:before="240" w:line="276" w:lineRule="auto"/>
        <w:ind w:firstLine="709"/>
        <w:jc w:val="both"/>
        <w:rPr>
          <w:b/>
          <w:sz w:val="28"/>
          <w:szCs w:val="28"/>
        </w:rPr>
      </w:pPr>
      <w:r>
        <w:rPr>
          <w:sz w:val="28"/>
          <w:szCs w:val="28"/>
        </w:rPr>
        <w:t>9. Функция оперативного оповещения о вторжениях.</w:t>
      </w:r>
    </w:p>
    <w:p w:rsidR="0077087F" w:rsidRDefault="00917872">
      <w:pPr>
        <w:tabs>
          <w:tab w:val="left" w:pos="709"/>
          <w:tab w:val="left" w:pos="993"/>
        </w:tabs>
        <w:spacing w:before="240" w:line="276" w:lineRule="auto"/>
        <w:ind w:firstLine="709"/>
        <w:jc w:val="both"/>
        <w:rPr>
          <w:b/>
          <w:sz w:val="28"/>
          <w:szCs w:val="28"/>
        </w:rPr>
      </w:pPr>
      <w:r>
        <w:rPr>
          <w:sz w:val="28"/>
          <w:szCs w:val="28"/>
        </w:rPr>
        <w:t>10. Типовая архитектура систем обнаружения вторжений.</w:t>
      </w:r>
    </w:p>
    <w:p w:rsidR="0077087F" w:rsidRDefault="00917872">
      <w:pPr>
        <w:tabs>
          <w:tab w:val="left" w:pos="709"/>
          <w:tab w:val="left" w:pos="993"/>
        </w:tabs>
        <w:spacing w:before="240" w:line="276" w:lineRule="auto"/>
        <w:ind w:firstLine="709"/>
        <w:jc w:val="both"/>
        <w:rPr>
          <w:b/>
          <w:sz w:val="28"/>
          <w:szCs w:val="28"/>
        </w:rPr>
      </w:pPr>
      <w:r>
        <w:rPr>
          <w:sz w:val="28"/>
          <w:szCs w:val="28"/>
        </w:rPr>
        <w:t>11. Логическая структура систем обнаружения вторжений.</w:t>
      </w:r>
    </w:p>
    <w:p w:rsidR="0077087F" w:rsidRDefault="00917872">
      <w:pPr>
        <w:tabs>
          <w:tab w:val="left" w:pos="709"/>
          <w:tab w:val="left" w:pos="993"/>
        </w:tabs>
        <w:spacing w:before="240" w:line="276" w:lineRule="auto"/>
        <w:ind w:firstLine="709"/>
        <w:jc w:val="both"/>
        <w:rPr>
          <w:b/>
          <w:sz w:val="28"/>
          <w:szCs w:val="28"/>
        </w:rPr>
      </w:pPr>
      <w:r>
        <w:rPr>
          <w:sz w:val="28"/>
          <w:szCs w:val="28"/>
        </w:rPr>
        <w:t>12. Информационный фонд системы обнаружения вторжений.</w:t>
      </w:r>
    </w:p>
    <w:p w:rsidR="0077087F" w:rsidRDefault="00917872">
      <w:pPr>
        <w:tabs>
          <w:tab w:val="left" w:pos="709"/>
          <w:tab w:val="left" w:pos="993"/>
        </w:tabs>
        <w:spacing w:before="240" w:line="276" w:lineRule="auto"/>
        <w:ind w:firstLine="709"/>
        <w:jc w:val="both"/>
        <w:rPr>
          <w:b/>
          <w:sz w:val="28"/>
          <w:szCs w:val="28"/>
        </w:rPr>
      </w:pPr>
      <w:r>
        <w:rPr>
          <w:sz w:val="28"/>
          <w:szCs w:val="28"/>
        </w:rPr>
        <w:t>13. Назначение и функции систем обнаружения.</w:t>
      </w:r>
    </w:p>
    <w:p w:rsidR="0077087F" w:rsidRDefault="00917872">
      <w:pPr>
        <w:tabs>
          <w:tab w:val="left" w:pos="709"/>
          <w:tab w:val="left" w:pos="993"/>
        </w:tabs>
        <w:spacing w:before="240" w:line="276" w:lineRule="auto"/>
        <w:ind w:firstLine="709"/>
        <w:jc w:val="both"/>
        <w:rPr>
          <w:b/>
          <w:sz w:val="28"/>
          <w:szCs w:val="28"/>
        </w:rPr>
      </w:pPr>
      <w:r>
        <w:rPr>
          <w:sz w:val="28"/>
          <w:szCs w:val="28"/>
        </w:rPr>
        <w:t>14. Координационный центр системы обнаружения вторжений и его функции.</w:t>
      </w:r>
    </w:p>
    <w:p w:rsidR="0077087F" w:rsidRDefault="00917872">
      <w:pPr>
        <w:tabs>
          <w:tab w:val="left" w:pos="709"/>
          <w:tab w:val="left" w:pos="993"/>
        </w:tabs>
        <w:spacing w:before="240" w:line="276" w:lineRule="auto"/>
        <w:ind w:firstLine="709"/>
        <w:jc w:val="both"/>
        <w:rPr>
          <w:b/>
          <w:sz w:val="28"/>
          <w:szCs w:val="28"/>
        </w:rPr>
      </w:pPr>
      <w:r>
        <w:rPr>
          <w:sz w:val="28"/>
          <w:szCs w:val="28"/>
        </w:rPr>
        <w:t>15. Назначение и функции консоли администратора системы обнаружения вторжений.</w:t>
      </w:r>
    </w:p>
    <w:p w:rsidR="0077087F" w:rsidRDefault="00917872">
      <w:pPr>
        <w:tabs>
          <w:tab w:val="left" w:pos="709"/>
          <w:tab w:val="left" w:pos="993"/>
        </w:tabs>
        <w:spacing w:before="240" w:line="276" w:lineRule="auto"/>
        <w:ind w:firstLine="709"/>
        <w:jc w:val="both"/>
        <w:rPr>
          <w:b/>
          <w:sz w:val="28"/>
          <w:szCs w:val="28"/>
        </w:rPr>
      </w:pPr>
      <w:r>
        <w:rPr>
          <w:sz w:val="28"/>
          <w:szCs w:val="28"/>
        </w:rPr>
        <w:t>16. Интеграция компонентов системы обнаружения вторжений.</w:t>
      </w:r>
    </w:p>
    <w:p w:rsidR="0077087F" w:rsidRDefault="00917872">
      <w:pPr>
        <w:tabs>
          <w:tab w:val="left" w:pos="709"/>
          <w:tab w:val="left" w:pos="993"/>
        </w:tabs>
        <w:spacing w:before="240" w:line="276" w:lineRule="auto"/>
        <w:ind w:firstLine="709"/>
        <w:jc w:val="both"/>
        <w:rPr>
          <w:b/>
          <w:sz w:val="28"/>
          <w:szCs w:val="28"/>
        </w:rPr>
      </w:pPr>
      <w:r>
        <w:rPr>
          <w:sz w:val="28"/>
          <w:szCs w:val="28"/>
        </w:rPr>
        <w:t>17. Схема включения системы обнаружения вторжений в автоматизированную информационную систему.</w:t>
      </w:r>
    </w:p>
    <w:p w:rsidR="0077087F" w:rsidRDefault="00917872">
      <w:pPr>
        <w:tabs>
          <w:tab w:val="left" w:pos="709"/>
          <w:tab w:val="left" w:pos="993"/>
        </w:tabs>
        <w:spacing w:before="240" w:line="276" w:lineRule="auto"/>
        <w:ind w:firstLine="709"/>
        <w:jc w:val="both"/>
        <w:rPr>
          <w:b/>
          <w:sz w:val="28"/>
          <w:szCs w:val="28"/>
        </w:rPr>
      </w:pPr>
      <w:r>
        <w:rPr>
          <w:sz w:val="28"/>
          <w:szCs w:val="28"/>
        </w:rPr>
        <w:t>18. Критерии сравнения систем обнаружения вторжений.</w:t>
      </w:r>
    </w:p>
    <w:p w:rsidR="0077087F" w:rsidRDefault="00917872">
      <w:pPr>
        <w:tabs>
          <w:tab w:val="left" w:pos="709"/>
          <w:tab w:val="left" w:pos="993"/>
        </w:tabs>
        <w:spacing w:before="240" w:line="276" w:lineRule="auto"/>
        <w:ind w:firstLine="709"/>
        <w:jc w:val="both"/>
        <w:rPr>
          <w:b/>
          <w:sz w:val="28"/>
          <w:szCs w:val="28"/>
        </w:rPr>
      </w:pPr>
      <w:r>
        <w:rPr>
          <w:sz w:val="28"/>
          <w:szCs w:val="28"/>
        </w:rPr>
        <w:t>19. Специальный компонент «агент БД» системы обнаружения вторжений.</w:t>
      </w:r>
    </w:p>
    <w:p w:rsidR="0077087F" w:rsidRDefault="00917872">
      <w:pPr>
        <w:tabs>
          <w:tab w:val="left" w:pos="709"/>
          <w:tab w:val="left" w:pos="993"/>
        </w:tabs>
        <w:spacing w:before="240" w:line="276" w:lineRule="auto"/>
        <w:ind w:firstLine="709"/>
        <w:jc w:val="both"/>
        <w:rPr>
          <w:b/>
          <w:sz w:val="28"/>
          <w:szCs w:val="28"/>
        </w:rPr>
      </w:pPr>
      <w:r>
        <w:rPr>
          <w:sz w:val="28"/>
          <w:szCs w:val="28"/>
        </w:rPr>
        <w:lastRenderedPageBreak/>
        <w:t>20. Координационный центр системы обнаружения вторжений и его функции.</w:t>
      </w:r>
    </w:p>
    <w:p w:rsidR="0077087F" w:rsidRDefault="00917872">
      <w:pPr>
        <w:tabs>
          <w:tab w:val="left" w:pos="709"/>
          <w:tab w:val="left" w:pos="993"/>
        </w:tabs>
        <w:spacing w:before="240" w:line="276" w:lineRule="auto"/>
        <w:ind w:firstLine="709"/>
        <w:jc w:val="both"/>
        <w:rPr>
          <w:b/>
          <w:sz w:val="28"/>
          <w:szCs w:val="28"/>
        </w:rPr>
      </w:pPr>
      <w:r>
        <w:rPr>
          <w:sz w:val="28"/>
          <w:szCs w:val="28"/>
        </w:rPr>
        <w:t>21. Назначение и функции консоли администратора системы обнаружения вторжений.</w:t>
      </w:r>
    </w:p>
    <w:p w:rsidR="0077087F" w:rsidRDefault="00917872">
      <w:pPr>
        <w:tabs>
          <w:tab w:val="left" w:pos="709"/>
          <w:tab w:val="left" w:pos="993"/>
        </w:tabs>
        <w:spacing w:before="240" w:line="276" w:lineRule="auto"/>
        <w:ind w:firstLine="709"/>
        <w:jc w:val="both"/>
        <w:rPr>
          <w:b/>
          <w:sz w:val="28"/>
          <w:szCs w:val="28"/>
        </w:rPr>
      </w:pPr>
      <w:r>
        <w:rPr>
          <w:sz w:val="28"/>
          <w:szCs w:val="28"/>
        </w:rPr>
        <w:t>22. Модули интеграции с сетевым оборудованием системы обнаружения вторжений.</w:t>
      </w:r>
    </w:p>
    <w:p w:rsidR="0077087F" w:rsidRDefault="00917872">
      <w:pPr>
        <w:tabs>
          <w:tab w:val="left" w:pos="709"/>
          <w:tab w:val="left" w:pos="993"/>
        </w:tabs>
        <w:spacing w:before="240" w:line="276" w:lineRule="auto"/>
        <w:ind w:firstLine="709"/>
        <w:jc w:val="both"/>
        <w:rPr>
          <w:b/>
          <w:sz w:val="28"/>
          <w:szCs w:val="28"/>
        </w:rPr>
      </w:pPr>
      <w:r>
        <w:rPr>
          <w:sz w:val="28"/>
          <w:szCs w:val="28"/>
        </w:rPr>
        <w:t>23. Функции модуля интеграции с сетевым оборудованием системы обнаружения вторжений.</w:t>
      </w:r>
    </w:p>
    <w:p w:rsidR="0077087F" w:rsidRDefault="00917872">
      <w:pPr>
        <w:tabs>
          <w:tab w:val="left" w:pos="709"/>
          <w:tab w:val="left" w:pos="993"/>
        </w:tabs>
        <w:spacing w:before="240" w:line="276" w:lineRule="auto"/>
        <w:ind w:firstLine="709"/>
        <w:jc w:val="both"/>
        <w:rPr>
          <w:b/>
          <w:sz w:val="28"/>
          <w:szCs w:val="28"/>
        </w:rPr>
      </w:pPr>
      <w:r>
        <w:rPr>
          <w:sz w:val="28"/>
          <w:szCs w:val="28"/>
        </w:rPr>
        <w:t>24. Модуль почтовых уведомлений системы обнаружения вторжений.</w:t>
      </w:r>
    </w:p>
    <w:p w:rsidR="0077087F" w:rsidRDefault="00917872">
      <w:pPr>
        <w:tabs>
          <w:tab w:val="left" w:pos="709"/>
          <w:tab w:val="left" w:pos="993"/>
        </w:tabs>
        <w:spacing w:before="240" w:line="276" w:lineRule="auto"/>
        <w:ind w:firstLine="709"/>
        <w:jc w:val="both"/>
        <w:rPr>
          <w:b/>
          <w:sz w:val="28"/>
          <w:szCs w:val="28"/>
        </w:rPr>
      </w:pPr>
      <w:r>
        <w:rPr>
          <w:sz w:val="28"/>
          <w:szCs w:val="28"/>
        </w:rPr>
        <w:t>25. Агенты и сетевые датчики системы обнаружения вторжений.</w:t>
      </w:r>
    </w:p>
    <w:p w:rsidR="0077087F" w:rsidRDefault="00917872">
      <w:pPr>
        <w:tabs>
          <w:tab w:val="left" w:pos="709"/>
          <w:tab w:val="left" w:pos="993"/>
        </w:tabs>
        <w:spacing w:before="240" w:line="276" w:lineRule="auto"/>
        <w:ind w:firstLine="709"/>
        <w:jc w:val="both"/>
        <w:rPr>
          <w:b/>
          <w:sz w:val="28"/>
          <w:szCs w:val="28"/>
        </w:rPr>
      </w:pPr>
      <w:r>
        <w:rPr>
          <w:sz w:val="28"/>
          <w:szCs w:val="28"/>
        </w:rPr>
        <w:t xml:space="preserve">26. </w:t>
      </w:r>
      <w:proofErr w:type="spellStart"/>
      <w:r>
        <w:rPr>
          <w:sz w:val="28"/>
          <w:szCs w:val="28"/>
        </w:rPr>
        <w:t>Хостовые</w:t>
      </w:r>
      <w:proofErr w:type="spellEnd"/>
      <w:r>
        <w:rPr>
          <w:sz w:val="28"/>
          <w:szCs w:val="28"/>
        </w:rPr>
        <w:t xml:space="preserve"> датчики системы обнаружения вторжений.</w:t>
      </w:r>
    </w:p>
    <w:p w:rsidR="0077087F" w:rsidRDefault="00917872">
      <w:pPr>
        <w:tabs>
          <w:tab w:val="left" w:pos="709"/>
          <w:tab w:val="left" w:pos="993"/>
        </w:tabs>
        <w:spacing w:before="240" w:line="276" w:lineRule="auto"/>
        <w:ind w:firstLine="709"/>
        <w:jc w:val="both"/>
        <w:rPr>
          <w:b/>
          <w:sz w:val="28"/>
          <w:szCs w:val="28"/>
        </w:rPr>
      </w:pPr>
      <w:r>
        <w:rPr>
          <w:sz w:val="28"/>
          <w:szCs w:val="28"/>
        </w:rPr>
        <w:t>27. Интеграция компонентов системы обнаружения вторжений.</w:t>
      </w:r>
    </w:p>
    <w:p w:rsidR="0077087F" w:rsidRDefault="00917872">
      <w:pPr>
        <w:tabs>
          <w:tab w:val="left" w:pos="709"/>
          <w:tab w:val="left" w:pos="993"/>
        </w:tabs>
        <w:spacing w:before="240" w:line="276" w:lineRule="auto"/>
        <w:ind w:firstLine="709"/>
        <w:jc w:val="both"/>
        <w:rPr>
          <w:b/>
          <w:sz w:val="28"/>
          <w:szCs w:val="28"/>
        </w:rPr>
      </w:pPr>
      <w:r>
        <w:rPr>
          <w:sz w:val="28"/>
          <w:szCs w:val="28"/>
        </w:rPr>
        <w:t>28. Схемы включения системы обнаружения вторжений в автоматизированную информационную систему.</w:t>
      </w:r>
    </w:p>
    <w:p w:rsidR="0077087F" w:rsidRDefault="00917872">
      <w:pPr>
        <w:tabs>
          <w:tab w:val="left" w:pos="709"/>
          <w:tab w:val="left" w:pos="993"/>
        </w:tabs>
        <w:spacing w:before="240" w:line="276" w:lineRule="auto"/>
        <w:ind w:firstLine="709"/>
        <w:jc w:val="both"/>
        <w:rPr>
          <w:b/>
          <w:sz w:val="28"/>
          <w:szCs w:val="28"/>
        </w:rPr>
      </w:pPr>
      <w:r>
        <w:rPr>
          <w:sz w:val="28"/>
          <w:szCs w:val="28"/>
        </w:rPr>
        <w:t>29. Задачи администрирования системы обнаружения вторжений.</w:t>
      </w:r>
    </w:p>
    <w:p w:rsidR="0077087F" w:rsidRDefault="00917872">
      <w:pPr>
        <w:tabs>
          <w:tab w:val="left" w:pos="709"/>
          <w:tab w:val="left" w:pos="993"/>
        </w:tabs>
        <w:spacing w:before="240" w:line="276" w:lineRule="auto"/>
        <w:ind w:firstLine="709"/>
        <w:jc w:val="both"/>
        <w:rPr>
          <w:b/>
          <w:sz w:val="28"/>
          <w:szCs w:val="28"/>
        </w:rPr>
      </w:pPr>
      <w:r>
        <w:rPr>
          <w:sz w:val="28"/>
          <w:szCs w:val="28"/>
        </w:rPr>
        <w:t>30. Опишите типовые работы по установке, настройке и обслуживанию программных, программно-аппаратных систем обнаружения вторжений.</w:t>
      </w:r>
    </w:p>
    <w:p w:rsidR="0077087F" w:rsidRDefault="0077087F">
      <w:pPr>
        <w:tabs>
          <w:tab w:val="left" w:pos="709"/>
          <w:tab w:val="left" w:pos="993"/>
        </w:tabs>
        <w:spacing w:before="240" w:line="276" w:lineRule="auto"/>
        <w:ind w:firstLine="709"/>
        <w:jc w:val="both"/>
        <w:rPr>
          <w:b/>
          <w:sz w:val="28"/>
          <w:szCs w:val="28"/>
        </w:rPr>
      </w:pPr>
    </w:p>
    <w:p w:rsidR="0077087F" w:rsidRDefault="00917872">
      <w:pPr>
        <w:jc w:val="center"/>
        <w:rPr>
          <w:b/>
          <w:bCs/>
          <w:sz w:val="28"/>
          <w:szCs w:val="28"/>
        </w:rPr>
      </w:pPr>
      <w:r>
        <w:rPr>
          <w:b/>
          <w:bCs/>
          <w:sz w:val="28"/>
          <w:szCs w:val="28"/>
        </w:rPr>
        <w:t>Примеры практико-ориентированных заданий</w:t>
      </w:r>
    </w:p>
    <w:p w:rsidR="0077087F" w:rsidRDefault="00917872">
      <w:pPr>
        <w:pStyle w:val="ad"/>
        <w:jc w:val="both"/>
        <w:rPr>
          <w:sz w:val="28"/>
          <w:szCs w:val="28"/>
        </w:rPr>
      </w:pPr>
      <w:r>
        <w:rPr>
          <w:sz w:val="28"/>
          <w:szCs w:val="28"/>
        </w:rPr>
        <w:tab/>
      </w:r>
    </w:p>
    <w:p w:rsidR="0077087F" w:rsidRDefault="00917872">
      <w:pPr>
        <w:jc w:val="both"/>
      </w:pPr>
      <w:r>
        <w:tab/>
      </w:r>
      <w:r>
        <w:rPr>
          <w:b/>
          <w:bCs/>
          <w:sz w:val="28"/>
          <w:szCs w:val="28"/>
        </w:rPr>
        <w:t>Задача1</w:t>
      </w:r>
      <w:r>
        <w:rPr>
          <w:sz w:val="28"/>
          <w:szCs w:val="28"/>
        </w:rPr>
        <w:t>.  Разработайте инструкцию администратора системы обнаружения вторжений.</w:t>
      </w:r>
    </w:p>
    <w:p w:rsidR="0077087F" w:rsidRDefault="00917872">
      <w:pPr>
        <w:jc w:val="both"/>
      </w:pPr>
      <w:r>
        <w:rPr>
          <w:sz w:val="28"/>
          <w:szCs w:val="28"/>
        </w:rPr>
        <w:tab/>
      </w:r>
      <w:r>
        <w:rPr>
          <w:b/>
          <w:bCs/>
          <w:sz w:val="28"/>
          <w:szCs w:val="28"/>
        </w:rPr>
        <w:t>Задача 2.</w:t>
      </w:r>
      <w:r>
        <w:rPr>
          <w:sz w:val="28"/>
          <w:szCs w:val="28"/>
        </w:rPr>
        <w:t xml:space="preserve">  Предложите критерии сравнения и проведите сравнительную оценку нескольких систем обнаружения вторжений.</w:t>
      </w:r>
    </w:p>
    <w:p w:rsidR="0077087F" w:rsidRDefault="00917872">
      <w:pPr>
        <w:jc w:val="both"/>
      </w:pPr>
      <w:r>
        <w:rPr>
          <w:sz w:val="28"/>
          <w:szCs w:val="28"/>
        </w:rPr>
        <w:tab/>
      </w:r>
      <w:r>
        <w:rPr>
          <w:b/>
          <w:bCs/>
          <w:sz w:val="28"/>
          <w:szCs w:val="28"/>
        </w:rPr>
        <w:t>Задача 3.</w:t>
      </w:r>
      <w:r>
        <w:rPr>
          <w:sz w:val="28"/>
          <w:szCs w:val="28"/>
        </w:rPr>
        <w:t xml:space="preserve"> Разработайте схему процесса реализации вторжения внешнего нарушителя в банковскую автоматизированную систему.</w:t>
      </w:r>
    </w:p>
    <w:p w:rsidR="0077087F" w:rsidRDefault="00917872">
      <w:pPr>
        <w:jc w:val="both"/>
      </w:pPr>
      <w:r>
        <w:rPr>
          <w:sz w:val="28"/>
          <w:szCs w:val="28"/>
        </w:rPr>
        <w:tab/>
      </w:r>
      <w:r>
        <w:rPr>
          <w:b/>
          <w:bCs/>
          <w:sz w:val="28"/>
          <w:szCs w:val="28"/>
        </w:rPr>
        <w:t>Задача 4.</w:t>
      </w:r>
      <w:r>
        <w:rPr>
          <w:sz w:val="28"/>
          <w:szCs w:val="28"/>
        </w:rPr>
        <w:t xml:space="preserve"> Проведите первоначальную настройку системы обнаружения </w:t>
      </w:r>
      <w:proofErr w:type="spellStart"/>
      <w:r>
        <w:rPr>
          <w:sz w:val="28"/>
          <w:szCs w:val="28"/>
        </w:rPr>
        <w:t>MaxPatrol</w:t>
      </w:r>
      <w:proofErr w:type="spellEnd"/>
      <w:r>
        <w:rPr>
          <w:sz w:val="28"/>
          <w:szCs w:val="28"/>
        </w:rPr>
        <w:t>.</w:t>
      </w:r>
    </w:p>
    <w:p w:rsidR="0077087F" w:rsidRDefault="00917872">
      <w:pPr>
        <w:jc w:val="both"/>
      </w:pPr>
      <w:r>
        <w:rPr>
          <w:sz w:val="28"/>
          <w:szCs w:val="28"/>
        </w:rPr>
        <w:tab/>
      </w:r>
      <w:r>
        <w:rPr>
          <w:b/>
          <w:bCs/>
          <w:sz w:val="28"/>
          <w:szCs w:val="28"/>
        </w:rPr>
        <w:t xml:space="preserve"> Задача 5. </w:t>
      </w:r>
      <w:r>
        <w:rPr>
          <w:sz w:val="28"/>
          <w:szCs w:val="28"/>
        </w:rPr>
        <w:t>В журнале системы обнаружения вторжения вы наблюдаете следующий трафик:</w:t>
      </w:r>
    </w:p>
    <w:p w:rsidR="0077087F" w:rsidRDefault="00917872">
      <w:pPr>
        <w:jc w:val="both"/>
        <w:rPr>
          <w:rFonts w:ascii="Source Code Pro" w:hAnsi="Source Code Pro"/>
          <w:sz w:val="20"/>
          <w:szCs w:val="20"/>
          <w:lang w:val="en-US"/>
        </w:rPr>
      </w:pPr>
      <w:r>
        <w:rPr>
          <w:rFonts w:ascii="Source Code Pro" w:hAnsi="Source Code Pro"/>
          <w:sz w:val="20"/>
          <w:szCs w:val="20"/>
          <w:lang w:val="en-US"/>
        </w:rPr>
        <w:t>1 11:47:50.047936 altamont.champlain.edu.4490 &gt; ns.champlain.edu.53: 37273+ A?</w:t>
      </w:r>
    </w:p>
    <w:p w:rsidR="0077087F" w:rsidRDefault="00917872">
      <w:pPr>
        <w:jc w:val="both"/>
        <w:rPr>
          <w:rFonts w:ascii="Source Code Pro" w:hAnsi="Source Code Pro"/>
          <w:sz w:val="20"/>
          <w:szCs w:val="20"/>
          <w:lang w:val="en-US"/>
        </w:rPr>
      </w:pPr>
      <w:r>
        <w:rPr>
          <w:rFonts w:ascii="Source Code Pro" w:hAnsi="Source Code Pro"/>
          <w:sz w:val="20"/>
          <w:szCs w:val="20"/>
          <w:lang w:val="en-US"/>
        </w:rPr>
        <w:t>ftp.example.net. (33)</w:t>
      </w:r>
    </w:p>
    <w:p w:rsidR="0077087F" w:rsidRDefault="00917872">
      <w:pPr>
        <w:jc w:val="both"/>
        <w:rPr>
          <w:rFonts w:ascii="Source Code Pro" w:hAnsi="Source Code Pro"/>
          <w:sz w:val="20"/>
          <w:szCs w:val="20"/>
          <w:lang w:val="en-US"/>
        </w:rPr>
      </w:pPr>
      <w:r>
        <w:rPr>
          <w:rFonts w:ascii="Source Code Pro" w:hAnsi="Source Code Pro"/>
          <w:sz w:val="20"/>
          <w:szCs w:val="20"/>
          <w:lang w:val="en-US"/>
        </w:rPr>
        <w:t xml:space="preserve"> 2 1:47:50.048450 ns.champlain.edu.53 &gt; altamont.champlain.edu.4490: 37273 1/3/0 A</w:t>
      </w:r>
    </w:p>
    <w:p w:rsidR="0077087F" w:rsidRDefault="00917872">
      <w:pPr>
        <w:jc w:val="both"/>
        <w:rPr>
          <w:rFonts w:ascii="Source Code Pro" w:hAnsi="Source Code Pro"/>
          <w:sz w:val="20"/>
          <w:szCs w:val="20"/>
          <w:lang w:val="en-US"/>
        </w:rPr>
      </w:pPr>
      <w:r>
        <w:rPr>
          <w:rFonts w:ascii="Source Code Pro" w:hAnsi="Source Code Pro"/>
          <w:sz w:val="20"/>
          <w:szCs w:val="20"/>
          <w:lang w:val="en-US"/>
        </w:rPr>
        <w:t>209.198.87.45 (106)</w:t>
      </w:r>
    </w:p>
    <w:p w:rsidR="0077087F" w:rsidRDefault="00917872">
      <w:pPr>
        <w:jc w:val="both"/>
        <w:rPr>
          <w:rFonts w:ascii="Source Code Pro" w:hAnsi="Source Code Pro"/>
          <w:sz w:val="20"/>
          <w:szCs w:val="20"/>
          <w:lang w:val="en-US"/>
        </w:rPr>
      </w:pPr>
      <w:r>
        <w:rPr>
          <w:rFonts w:ascii="Source Code Pro" w:hAnsi="Source Code Pro"/>
          <w:sz w:val="20"/>
          <w:szCs w:val="20"/>
          <w:lang w:val="en-US"/>
        </w:rPr>
        <w:t xml:space="preserve"> 3 11:47:50.881828 altamont.champlain.edu.1074 &gt; ftp.example.net.21: S</w:t>
      </w:r>
    </w:p>
    <w:p w:rsidR="0077087F" w:rsidRDefault="00917872">
      <w:pPr>
        <w:jc w:val="both"/>
        <w:rPr>
          <w:rFonts w:ascii="Source Code Pro" w:hAnsi="Source Code Pro"/>
          <w:sz w:val="20"/>
          <w:szCs w:val="20"/>
          <w:lang w:val="en-US"/>
        </w:rPr>
      </w:pPr>
      <w:r>
        <w:rPr>
          <w:rFonts w:ascii="Source Code Pro" w:hAnsi="Source Code Pro"/>
          <w:sz w:val="20"/>
          <w:szCs w:val="20"/>
          <w:lang w:val="en-US"/>
        </w:rPr>
        <w:lastRenderedPageBreak/>
        <w:t>1704258988:1704258988(0) win 65535 &lt;</w:t>
      </w:r>
      <w:proofErr w:type="spellStart"/>
      <w:r>
        <w:rPr>
          <w:rFonts w:ascii="Source Code Pro" w:hAnsi="Source Code Pro"/>
          <w:sz w:val="20"/>
          <w:szCs w:val="20"/>
          <w:lang w:val="en-US"/>
        </w:rPr>
        <w:t>mss</w:t>
      </w:r>
      <w:proofErr w:type="spellEnd"/>
      <w:r>
        <w:rPr>
          <w:rFonts w:ascii="Source Code Pro" w:hAnsi="Source Code Pro"/>
          <w:sz w:val="20"/>
          <w:szCs w:val="20"/>
          <w:lang w:val="en-US"/>
        </w:rPr>
        <w:t xml:space="preserve"> </w:t>
      </w:r>
      <w:proofErr w:type="gramStart"/>
      <w:r>
        <w:rPr>
          <w:rFonts w:ascii="Source Code Pro" w:hAnsi="Source Code Pro"/>
          <w:sz w:val="20"/>
          <w:szCs w:val="20"/>
          <w:lang w:val="en-US"/>
        </w:rPr>
        <w:t>1460,nop</w:t>
      </w:r>
      <w:proofErr w:type="gramEnd"/>
      <w:r>
        <w:rPr>
          <w:rFonts w:ascii="Source Code Pro" w:hAnsi="Source Code Pro"/>
          <w:sz w:val="20"/>
          <w:szCs w:val="20"/>
          <w:lang w:val="en-US"/>
        </w:rPr>
        <w:t>,nop,sackOK&gt;</w:t>
      </w:r>
    </w:p>
    <w:p w:rsidR="0077087F" w:rsidRDefault="00917872">
      <w:pPr>
        <w:jc w:val="both"/>
        <w:rPr>
          <w:rFonts w:ascii="Source Code Pro" w:hAnsi="Source Code Pro"/>
          <w:sz w:val="20"/>
          <w:szCs w:val="20"/>
          <w:lang w:val="en-US"/>
        </w:rPr>
      </w:pPr>
      <w:r>
        <w:rPr>
          <w:rFonts w:ascii="Source Code Pro" w:hAnsi="Source Code Pro"/>
          <w:sz w:val="20"/>
          <w:szCs w:val="20"/>
          <w:lang w:val="en-US"/>
        </w:rPr>
        <w:t xml:space="preserve"> 4 11:47:50.937928 ftp.example.net.21 &gt; altamont.champlain.edu.1074: S</w:t>
      </w:r>
    </w:p>
    <w:p w:rsidR="0077087F" w:rsidRDefault="00917872">
      <w:pPr>
        <w:jc w:val="both"/>
        <w:rPr>
          <w:rFonts w:ascii="Source Code Pro" w:hAnsi="Source Code Pro"/>
          <w:sz w:val="20"/>
          <w:szCs w:val="20"/>
          <w:lang w:val="en-US"/>
        </w:rPr>
      </w:pPr>
      <w:r>
        <w:rPr>
          <w:rFonts w:ascii="Source Code Pro" w:hAnsi="Source Code Pro"/>
          <w:sz w:val="20"/>
          <w:szCs w:val="20"/>
          <w:lang w:val="en-US"/>
        </w:rPr>
        <w:t>3565913320:3565913320(0) ack 1704258989 win 8760 &lt;</w:t>
      </w:r>
      <w:proofErr w:type="spellStart"/>
      <w:r>
        <w:rPr>
          <w:rFonts w:ascii="Source Code Pro" w:hAnsi="Source Code Pro"/>
          <w:sz w:val="20"/>
          <w:szCs w:val="20"/>
          <w:lang w:val="en-US"/>
        </w:rPr>
        <w:t>mss</w:t>
      </w:r>
      <w:proofErr w:type="spellEnd"/>
      <w:r>
        <w:rPr>
          <w:rFonts w:ascii="Source Code Pro" w:hAnsi="Source Code Pro"/>
          <w:sz w:val="20"/>
          <w:szCs w:val="20"/>
          <w:lang w:val="en-US"/>
        </w:rPr>
        <w:t xml:space="preserve"> 1460&gt;</w:t>
      </w:r>
    </w:p>
    <w:p w:rsidR="0077087F" w:rsidRDefault="00917872">
      <w:pPr>
        <w:jc w:val="both"/>
        <w:rPr>
          <w:rFonts w:ascii="Source Code Pro" w:hAnsi="Source Code Pro"/>
          <w:sz w:val="20"/>
          <w:szCs w:val="20"/>
          <w:lang w:val="en-US"/>
        </w:rPr>
      </w:pPr>
      <w:r>
        <w:rPr>
          <w:rFonts w:ascii="Source Code Pro" w:hAnsi="Source Code Pro"/>
          <w:sz w:val="20"/>
          <w:szCs w:val="20"/>
          <w:lang w:val="en-US"/>
        </w:rPr>
        <w:t xml:space="preserve"> 5 11:47:50.938011 altamont.champlain.edu.1074 &gt; ftp.example.net.21</w:t>
      </w:r>
      <w:proofErr w:type="gramStart"/>
      <w:r>
        <w:rPr>
          <w:rFonts w:ascii="Source Code Pro" w:hAnsi="Source Code Pro"/>
          <w:sz w:val="20"/>
          <w:szCs w:val="20"/>
          <w:lang w:val="en-US"/>
        </w:rPr>
        <w:t>: .</w:t>
      </w:r>
      <w:proofErr w:type="gramEnd"/>
      <w:r>
        <w:rPr>
          <w:rFonts w:ascii="Source Code Pro" w:hAnsi="Source Code Pro"/>
          <w:sz w:val="20"/>
          <w:szCs w:val="20"/>
          <w:lang w:val="en-US"/>
        </w:rPr>
        <w:t xml:space="preserve"> ack 1 win 65535</w:t>
      </w:r>
    </w:p>
    <w:p w:rsidR="0077087F" w:rsidRDefault="00917872">
      <w:pPr>
        <w:jc w:val="both"/>
        <w:rPr>
          <w:rFonts w:ascii="Source Code Pro" w:hAnsi="Source Code Pro"/>
          <w:sz w:val="20"/>
          <w:szCs w:val="20"/>
          <w:lang w:val="en-US"/>
        </w:rPr>
      </w:pPr>
      <w:r>
        <w:rPr>
          <w:rFonts w:ascii="Source Code Pro" w:hAnsi="Source Code Pro"/>
          <w:sz w:val="20"/>
          <w:szCs w:val="20"/>
          <w:lang w:val="en-US"/>
        </w:rPr>
        <w:t xml:space="preserve"> 6 11:47:51.764584 ftp.example.net.21 &gt; altamont.champlain.edu.1074: P 1:65(64) ack 1</w:t>
      </w:r>
    </w:p>
    <w:p w:rsidR="0077087F" w:rsidRDefault="00917872">
      <w:pPr>
        <w:jc w:val="both"/>
        <w:rPr>
          <w:rFonts w:ascii="Source Code Pro" w:hAnsi="Source Code Pro"/>
          <w:sz w:val="20"/>
          <w:szCs w:val="20"/>
          <w:lang w:val="en-US"/>
        </w:rPr>
      </w:pPr>
      <w:r>
        <w:rPr>
          <w:rFonts w:ascii="Source Code Pro" w:hAnsi="Source Code Pro"/>
          <w:sz w:val="20"/>
          <w:szCs w:val="20"/>
          <w:lang w:val="en-US"/>
        </w:rPr>
        <w:t>win 8760</w:t>
      </w:r>
    </w:p>
    <w:p w:rsidR="0077087F" w:rsidRDefault="00917872">
      <w:pPr>
        <w:jc w:val="both"/>
        <w:rPr>
          <w:rFonts w:ascii="Source Code Pro" w:hAnsi="Source Code Pro"/>
          <w:sz w:val="20"/>
          <w:szCs w:val="20"/>
          <w:lang w:val="en-US"/>
        </w:rPr>
      </w:pPr>
      <w:r>
        <w:rPr>
          <w:rFonts w:ascii="Source Code Pro" w:hAnsi="Source Code Pro"/>
          <w:sz w:val="20"/>
          <w:szCs w:val="20"/>
          <w:lang w:val="en-US"/>
        </w:rPr>
        <w:t xml:space="preserve"> 7 11:47:51.926930 altamont.champlain.edu.1074 &gt; ftp.example.net.21</w:t>
      </w:r>
      <w:proofErr w:type="gramStart"/>
      <w:r>
        <w:rPr>
          <w:rFonts w:ascii="Source Code Pro" w:hAnsi="Source Code Pro"/>
          <w:sz w:val="20"/>
          <w:szCs w:val="20"/>
          <w:lang w:val="en-US"/>
        </w:rPr>
        <w:t>: .</w:t>
      </w:r>
      <w:proofErr w:type="gramEnd"/>
      <w:r>
        <w:rPr>
          <w:rFonts w:ascii="Source Code Pro" w:hAnsi="Source Code Pro"/>
          <w:sz w:val="20"/>
          <w:szCs w:val="20"/>
          <w:lang w:val="en-US"/>
        </w:rPr>
        <w:t xml:space="preserve"> ack 65 win 65471</w:t>
      </w:r>
    </w:p>
    <w:p w:rsidR="0077087F" w:rsidRDefault="00917872">
      <w:pPr>
        <w:jc w:val="both"/>
        <w:rPr>
          <w:rFonts w:ascii="Source Code Pro" w:hAnsi="Source Code Pro"/>
          <w:sz w:val="20"/>
          <w:szCs w:val="20"/>
          <w:lang w:val="en-US"/>
        </w:rPr>
      </w:pPr>
      <w:r>
        <w:rPr>
          <w:rFonts w:ascii="Source Code Pro" w:hAnsi="Source Code Pro"/>
          <w:sz w:val="20"/>
          <w:szCs w:val="20"/>
          <w:lang w:val="en-US"/>
        </w:rPr>
        <w:t xml:space="preserve"> 8 11:47:57.478597 altamont.champlain.edu.1074 &gt; ftp.example.net.21: P 1:17(16) ack 65</w:t>
      </w:r>
    </w:p>
    <w:p w:rsidR="0077087F" w:rsidRDefault="00917872">
      <w:pPr>
        <w:jc w:val="both"/>
        <w:rPr>
          <w:rFonts w:ascii="Source Code Pro" w:hAnsi="Source Code Pro"/>
          <w:sz w:val="20"/>
          <w:szCs w:val="20"/>
          <w:lang w:val="en-US"/>
        </w:rPr>
      </w:pPr>
      <w:r>
        <w:rPr>
          <w:rFonts w:ascii="Source Code Pro" w:hAnsi="Source Code Pro"/>
          <w:sz w:val="20"/>
          <w:szCs w:val="20"/>
          <w:lang w:val="en-US"/>
        </w:rPr>
        <w:t>win 65471</w:t>
      </w:r>
    </w:p>
    <w:p w:rsidR="0077087F" w:rsidRDefault="00917872">
      <w:pPr>
        <w:jc w:val="both"/>
        <w:rPr>
          <w:rFonts w:ascii="Source Code Pro" w:hAnsi="Source Code Pro"/>
          <w:sz w:val="20"/>
          <w:szCs w:val="20"/>
          <w:lang w:val="en-US"/>
        </w:rPr>
      </w:pPr>
      <w:r>
        <w:rPr>
          <w:rFonts w:ascii="Source Code Pro" w:hAnsi="Source Code Pro"/>
          <w:sz w:val="20"/>
          <w:szCs w:val="20"/>
          <w:lang w:val="en-US"/>
        </w:rPr>
        <w:t xml:space="preserve"> 9 11:47:57.506130 ftp.example.net.21 &gt; altamont.champlain.edu.1074: P 65:123(58) ack 17</w:t>
      </w:r>
    </w:p>
    <w:p w:rsidR="0077087F" w:rsidRDefault="00917872">
      <w:pPr>
        <w:jc w:val="both"/>
        <w:rPr>
          <w:rFonts w:ascii="Source Code Pro" w:hAnsi="Source Code Pro"/>
          <w:sz w:val="20"/>
          <w:szCs w:val="20"/>
          <w:lang w:val="en-US"/>
        </w:rPr>
      </w:pPr>
      <w:r>
        <w:rPr>
          <w:rFonts w:ascii="Source Code Pro" w:hAnsi="Source Code Pro"/>
          <w:sz w:val="20"/>
          <w:szCs w:val="20"/>
          <w:lang w:val="en-US"/>
        </w:rPr>
        <w:t>win 8760</w:t>
      </w:r>
    </w:p>
    <w:p w:rsidR="0077087F" w:rsidRDefault="00917872">
      <w:pPr>
        <w:jc w:val="both"/>
        <w:rPr>
          <w:rFonts w:ascii="Source Code Pro" w:hAnsi="Source Code Pro"/>
          <w:sz w:val="20"/>
          <w:szCs w:val="20"/>
          <w:lang w:val="en-US"/>
        </w:rPr>
      </w:pPr>
      <w:r>
        <w:rPr>
          <w:rFonts w:ascii="Source Code Pro" w:hAnsi="Source Code Pro"/>
          <w:sz w:val="20"/>
          <w:szCs w:val="20"/>
          <w:lang w:val="en-US"/>
        </w:rPr>
        <w:t xml:space="preserve"> : :</w:t>
      </w:r>
    </w:p>
    <w:p w:rsidR="0077087F" w:rsidRDefault="00917872">
      <w:pPr>
        <w:jc w:val="both"/>
        <w:rPr>
          <w:rFonts w:ascii="Source Code Pro" w:hAnsi="Source Code Pro"/>
          <w:sz w:val="20"/>
          <w:szCs w:val="20"/>
          <w:lang w:val="en-US"/>
        </w:rPr>
      </w:pPr>
      <w:r>
        <w:rPr>
          <w:rFonts w:ascii="Source Code Pro" w:hAnsi="Source Code Pro"/>
          <w:sz w:val="20"/>
          <w:szCs w:val="20"/>
          <w:lang w:val="en-US"/>
        </w:rPr>
        <w:t xml:space="preserve"> : :</w:t>
      </w:r>
    </w:p>
    <w:p w:rsidR="0077087F" w:rsidRDefault="00917872">
      <w:pPr>
        <w:jc w:val="both"/>
        <w:rPr>
          <w:rFonts w:ascii="Source Code Pro" w:hAnsi="Source Code Pro"/>
          <w:sz w:val="20"/>
          <w:szCs w:val="20"/>
          <w:lang w:val="en-US"/>
        </w:rPr>
      </w:pPr>
      <w:r>
        <w:rPr>
          <w:rFonts w:ascii="Source Code Pro" w:hAnsi="Source Code Pro"/>
          <w:sz w:val="20"/>
          <w:szCs w:val="20"/>
          <w:lang w:val="en-US"/>
        </w:rPr>
        <w:t xml:space="preserve"> : :</w:t>
      </w:r>
    </w:p>
    <w:p w:rsidR="0077087F" w:rsidRDefault="00917872">
      <w:pPr>
        <w:jc w:val="both"/>
        <w:rPr>
          <w:rFonts w:ascii="Source Code Pro" w:hAnsi="Source Code Pro"/>
          <w:sz w:val="20"/>
          <w:szCs w:val="20"/>
          <w:lang w:val="en-US"/>
        </w:rPr>
      </w:pPr>
      <w:r>
        <w:rPr>
          <w:rFonts w:ascii="Source Code Pro" w:hAnsi="Source Code Pro"/>
          <w:sz w:val="20"/>
          <w:szCs w:val="20"/>
          <w:lang w:val="en-US"/>
        </w:rPr>
        <w:t>10 11:48:19.215466 ftp.example.net.21 &gt; altamont.champlain.edu.1074: F 421:421(0) ack</w:t>
      </w:r>
    </w:p>
    <w:p w:rsidR="0077087F" w:rsidRDefault="00917872">
      <w:pPr>
        <w:jc w:val="both"/>
        <w:rPr>
          <w:rFonts w:ascii="Source Code Pro" w:hAnsi="Source Code Pro"/>
          <w:sz w:val="20"/>
          <w:szCs w:val="20"/>
          <w:lang w:val="en-US"/>
        </w:rPr>
      </w:pPr>
      <w:r>
        <w:rPr>
          <w:rFonts w:ascii="Source Code Pro" w:hAnsi="Source Code Pro"/>
          <w:sz w:val="20"/>
          <w:szCs w:val="20"/>
          <w:lang w:val="en-US"/>
        </w:rPr>
        <w:t>123 win 8760</w:t>
      </w:r>
    </w:p>
    <w:p w:rsidR="0077087F" w:rsidRDefault="00917872">
      <w:pPr>
        <w:jc w:val="both"/>
        <w:rPr>
          <w:rFonts w:ascii="Source Code Pro" w:hAnsi="Source Code Pro"/>
          <w:sz w:val="20"/>
          <w:szCs w:val="20"/>
          <w:lang w:val="en-US"/>
        </w:rPr>
      </w:pPr>
      <w:r>
        <w:rPr>
          <w:rFonts w:ascii="Source Code Pro" w:hAnsi="Source Code Pro"/>
          <w:sz w:val="20"/>
          <w:szCs w:val="20"/>
          <w:lang w:val="en-US"/>
        </w:rPr>
        <w:t>11 11:48:19.215555 altamont.champlain.edu.1074 &gt; ftp.example.net.21</w:t>
      </w:r>
      <w:proofErr w:type="gramStart"/>
      <w:r>
        <w:rPr>
          <w:rFonts w:ascii="Source Code Pro" w:hAnsi="Source Code Pro"/>
          <w:sz w:val="20"/>
          <w:szCs w:val="20"/>
          <w:lang w:val="en-US"/>
        </w:rPr>
        <w:t>: .</w:t>
      </w:r>
      <w:proofErr w:type="gramEnd"/>
      <w:r>
        <w:rPr>
          <w:rFonts w:ascii="Source Code Pro" w:hAnsi="Source Code Pro"/>
          <w:sz w:val="20"/>
          <w:szCs w:val="20"/>
          <w:lang w:val="en-US"/>
        </w:rPr>
        <w:t xml:space="preserve"> ack 422 win 65115</w:t>
      </w:r>
    </w:p>
    <w:p w:rsidR="0077087F" w:rsidRDefault="00917872">
      <w:pPr>
        <w:jc w:val="both"/>
        <w:rPr>
          <w:rFonts w:ascii="Source Code Pro" w:hAnsi="Source Code Pro"/>
          <w:sz w:val="20"/>
          <w:szCs w:val="20"/>
          <w:lang w:val="en-US"/>
        </w:rPr>
      </w:pPr>
      <w:r>
        <w:rPr>
          <w:rFonts w:ascii="Source Code Pro" w:hAnsi="Source Code Pro"/>
          <w:sz w:val="20"/>
          <w:szCs w:val="20"/>
          <w:lang w:val="en-US"/>
        </w:rPr>
        <w:t>12 11:48:19.220559 altamont.champlain.edu.1074 &gt; ftp.example.net.21: F 123:123(0) ack</w:t>
      </w:r>
    </w:p>
    <w:p w:rsidR="0077087F" w:rsidRDefault="00917872">
      <w:pPr>
        <w:jc w:val="both"/>
        <w:rPr>
          <w:rFonts w:ascii="Source Code Pro" w:hAnsi="Source Code Pro"/>
          <w:sz w:val="20"/>
          <w:szCs w:val="20"/>
          <w:lang w:val="en-US"/>
        </w:rPr>
      </w:pPr>
      <w:r>
        <w:rPr>
          <w:rFonts w:ascii="Source Code Pro" w:hAnsi="Source Code Pro"/>
          <w:sz w:val="20"/>
          <w:szCs w:val="20"/>
          <w:lang w:val="en-US"/>
        </w:rPr>
        <w:t>422 win 65115</w:t>
      </w:r>
    </w:p>
    <w:p w:rsidR="0077087F" w:rsidRDefault="00917872">
      <w:pPr>
        <w:jc w:val="both"/>
        <w:rPr>
          <w:rFonts w:ascii="Source Code Pro" w:hAnsi="Source Code Pro"/>
          <w:sz w:val="20"/>
          <w:szCs w:val="20"/>
          <w:lang w:val="en-US"/>
        </w:rPr>
      </w:pPr>
      <w:r>
        <w:rPr>
          <w:rFonts w:ascii="Source Code Pro" w:hAnsi="Source Code Pro"/>
          <w:sz w:val="20"/>
          <w:szCs w:val="20"/>
          <w:lang w:val="en-US"/>
        </w:rPr>
        <w:t>13 11:48:19.296084 ftp.example.net.21 &gt; altamont.champlain.edu.1074</w:t>
      </w:r>
      <w:proofErr w:type="gramStart"/>
      <w:r>
        <w:rPr>
          <w:rFonts w:ascii="Source Code Pro" w:hAnsi="Source Code Pro"/>
          <w:sz w:val="20"/>
          <w:szCs w:val="20"/>
          <w:lang w:val="en-US"/>
        </w:rPr>
        <w:t>: .</w:t>
      </w:r>
      <w:proofErr w:type="gramEnd"/>
      <w:r>
        <w:rPr>
          <w:rFonts w:ascii="Source Code Pro" w:hAnsi="Source Code Pro"/>
          <w:sz w:val="20"/>
          <w:szCs w:val="20"/>
          <w:lang w:val="en-US"/>
        </w:rPr>
        <w:t xml:space="preserve"> ack 124 win 8760</w:t>
      </w:r>
    </w:p>
    <w:p w:rsidR="0077087F" w:rsidRDefault="00917872">
      <w:pPr>
        <w:jc w:val="both"/>
      </w:pPr>
      <w:r>
        <w:rPr>
          <w:sz w:val="28"/>
          <w:szCs w:val="28"/>
        </w:rPr>
        <w:t>Опишите сценарий того, что происходит.</w:t>
      </w:r>
    </w:p>
    <w:p w:rsidR="0077087F" w:rsidRDefault="0077087F">
      <w:pPr>
        <w:jc w:val="both"/>
        <w:rPr>
          <w:sz w:val="28"/>
          <w:szCs w:val="28"/>
        </w:rPr>
      </w:pPr>
    </w:p>
    <w:p w:rsidR="0077087F" w:rsidRDefault="00917872">
      <w:pPr>
        <w:jc w:val="center"/>
        <w:rPr>
          <w:b/>
          <w:bCs/>
        </w:rPr>
      </w:pPr>
      <w:r>
        <w:rPr>
          <w:b/>
          <w:bCs/>
          <w:sz w:val="28"/>
          <w:szCs w:val="28"/>
        </w:rPr>
        <w:t>Примеры экзаменационного билета</w:t>
      </w:r>
    </w:p>
    <w:p w:rsidR="0077087F" w:rsidRDefault="0077087F">
      <w:pPr>
        <w:jc w:val="center"/>
        <w:rPr>
          <w:sz w:val="28"/>
          <w:szCs w:val="28"/>
        </w:rPr>
      </w:pPr>
    </w:p>
    <w:tbl>
      <w:tblPr>
        <w:tblW w:w="9923" w:type="dxa"/>
        <w:tblInd w:w="55" w:type="dxa"/>
        <w:tblLayout w:type="fixed"/>
        <w:tblCellMar>
          <w:top w:w="55" w:type="dxa"/>
          <w:left w:w="55" w:type="dxa"/>
          <w:bottom w:w="55" w:type="dxa"/>
          <w:right w:w="55" w:type="dxa"/>
        </w:tblCellMar>
        <w:tblLook w:val="04A0" w:firstRow="1" w:lastRow="0" w:firstColumn="1" w:lastColumn="0" w:noHBand="0" w:noVBand="1"/>
      </w:tblPr>
      <w:tblGrid>
        <w:gridCol w:w="9923"/>
      </w:tblGrid>
      <w:tr w:rsidR="0077087F">
        <w:tc>
          <w:tcPr>
            <w:tcW w:w="9923" w:type="dxa"/>
            <w:tcBorders>
              <w:top w:val="single" w:sz="2" w:space="0" w:color="000000"/>
              <w:left w:val="single" w:sz="2" w:space="0" w:color="000000"/>
              <w:bottom w:val="single" w:sz="2" w:space="0" w:color="000000"/>
              <w:right w:val="single" w:sz="2" w:space="0" w:color="000000"/>
            </w:tcBorders>
          </w:tcPr>
          <w:p w:rsidR="0077087F" w:rsidRDefault="00917872">
            <w:pPr>
              <w:widowControl w:val="0"/>
              <w:jc w:val="center"/>
              <w:rPr>
                <w:b/>
                <w:bCs/>
              </w:rPr>
            </w:pPr>
            <w:r>
              <w:rPr>
                <w:b/>
                <w:bCs/>
              </w:rPr>
              <w:t>Федеральное государственное образовательное бюджетное</w:t>
            </w:r>
          </w:p>
          <w:p w:rsidR="0077087F" w:rsidRDefault="00917872">
            <w:pPr>
              <w:widowControl w:val="0"/>
              <w:jc w:val="center"/>
              <w:rPr>
                <w:b/>
                <w:bCs/>
              </w:rPr>
            </w:pPr>
            <w:r>
              <w:rPr>
                <w:b/>
                <w:bCs/>
              </w:rPr>
              <w:t>учреждение высшего образования</w:t>
            </w:r>
          </w:p>
          <w:p w:rsidR="0077087F" w:rsidRDefault="00917872">
            <w:pPr>
              <w:widowControl w:val="0"/>
              <w:jc w:val="center"/>
              <w:rPr>
                <w:b/>
                <w:bCs/>
              </w:rPr>
            </w:pPr>
            <w:r>
              <w:rPr>
                <w:b/>
                <w:bCs/>
              </w:rPr>
              <w:t>«ФИНАНСОВЫЙ УНИВЕРСИТЕТ ПРИ ПРАВИТЕЛЬСТВЕ</w:t>
            </w:r>
          </w:p>
          <w:p w:rsidR="0077087F" w:rsidRDefault="00917872">
            <w:pPr>
              <w:widowControl w:val="0"/>
              <w:jc w:val="center"/>
              <w:rPr>
                <w:b/>
                <w:bCs/>
              </w:rPr>
            </w:pPr>
            <w:r>
              <w:rPr>
                <w:b/>
                <w:bCs/>
              </w:rPr>
              <w:t>РОССИЙСКОЙ ФЕДЕРАЦИИ»</w:t>
            </w:r>
          </w:p>
          <w:p w:rsidR="0077087F" w:rsidRDefault="00917872">
            <w:pPr>
              <w:widowControl w:val="0"/>
              <w:jc w:val="center"/>
              <w:rPr>
                <w:b/>
                <w:bCs/>
              </w:rPr>
            </w:pPr>
            <w:r>
              <w:rPr>
                <w:b/>
                <w:bCs/>
              </w:rPr>
              <w:t>(Финансовый университет)</w:t>
            </w:r>
          </w:p>
          <w:p w:rsidR="0077087F" w:rsidRDefault="0077087F">
            <w:pPr>
              <w:widowControl w:val="0"/>
              <w:rPr>
                <w:rFonts w:eastAsia="Arial Unicode MS"/>
                <w:b/>
                <w:bCs/>
              </w:rPr>
            </w:pPr>
          </w:p>
          <w:p w:rsidR="0077087F" w:rsidRDefault="00917872">
            <w:pPr>
              <w:widowControl w:val="0"/>
              <w:rPr>
                <w:rFonts w:eastAsia="Calibri"/>
              </w:rPr>
            </w:pPr>
            <w:r>
              <w:rPr>
                <w:rFonts w:eastAsia="Calibri"/>
              </w:rPr>
              <w:t>Департамент информационной безопасности</w:t>
            </w:r>
          </w:p>
          <w:p w:rsidR="0077087F" w:rsidRDefault="00917872">
            <w:pPr>
              <w:widowControl w:val="0"/>
            </w:pPr>
            <w:r>
              <w:rPr>
                <w:rFonts w:eastAsia="Calibri"/>
              </w:rPr>
              <w:t>Дисциплина: «Системы обнаружения вторжени</w:t>
            </w:r>
            <w:r w:rsidR="00921678">
              <w:rPr>
                <w:rFonts w:eastAsia="Calibri"/>
              </w:rPr>
              <w:t>я</w:t>
            </w:r>
            <w:r>
              <w:rPr>
                <w:rFonts w:eastAsia="Calibri"/>
              </w:rPr>
              <w:t>»</w:t>
            </w:r>
          </w:p>
          <w:p w:rsidR="0077087F" w:rsidRDefault="00917872">
            <w:pPr>
              <w:widowControl w:val="0"/>
              <w:rPr>
                <w:rFonts w:eastAsia="Calibri"/>
              </w:rPr>
            </w:pPr>
            <w:r>
              <w:rPr>
                <w:rFonts w:eastAsia="Calibri"/>
              </w:rPr>
              <w:t>Факультет информационных технологий и анализа больших данных</w:t>
            </w:r>
          </w:p>
          <w:p w:rsidR="0077087F" w:rsidRDefault="00917872">
            <w:pPr>
              <w:widowControl w:val="0"/>
              <w:rPr>
                <w:rFonts w:eastAsia="Calibri"/>
              </w:rPr>
            </w:pPr>
            <w:r>
              <w:rPr>
                <w:rFonts w:eastAsia="Calibri"/>
              </w:rPr>
              <w:t>Форма обучения: очная</w:t>
            </w:r>
          </w:p>
          <w:p w:rsidR="0077087F" w:rsidRDefault="00917872">
            <w:pPr>
              <w:widowControl w:val="0"/>
            </w:pPr>
            <w:r>
              <w:rPr>
                <w:rFonts w:eastAsia="Calibri"/>
              </w:rPr>
              <w:t>Семестр 7                        Направление: 10.0</w:t>
            </w:r>
            <w:r>
              <w:t>3</w:t>
            </w:r>
            <w:r>
              <w:rPr>
                <w:rFonts w:eastAsia="Calibri"/>
              </w:rPr>
              <w:t>.01 «Информационная безопасность»</w:t>
            </w:r>
          </w:p>
          <w:p w:rsidR="0077087F" w:rsidRDefault="00917872">
            <w:pPr>
              <w:widowControl w:val="0"/>
              <w:rPr>
                <w:rFonts w:eastAsia="Calibri"/>
              </w:rPr>
            </w:pPr>
            <w:r>
              <w:rPr>
                <w:rFonts w:eastAsia="Calibri"/>
              </w:rPr>
              <w:t>Профиль «Безопасность автоматизированных систем в финансово-банковской сфере»</w:t>
            </w:r>
          </w:p>
          <w:p w:rsidR="0077087F" w:rsidRDefault="0077087F">
            <w:pPr>
              <w:pStyle w:val="afa"/>
            </w:pPr>
          </w:p>
          <w:p w:rsidR="0077087F" w:rsidRDefault="00917872">
            <w:pPr>
              <w:pStyle w:val="afa"/>
              <w:jc w:val="center"/>
            </w:pPr>
            <w:r>
              <w:t>ЭКЗАМЕНАЦИОННЫЙ БИЛЕТ №___</w:t>
            </w:r>
          </w:p>
          <w:p w:rsidR="0077087F" w:rsidRDefault="0077087F">
            <w:pPr>
              <w:pStyle w:val="afa"/>
            </w:pPr>
          </w:p>
          <w:p w:rsidR="0077087F" w:rsidRDefault="00917872">
            <w:pPr>
              <w:pStyle w:val="afa"/>
            </w:pPr>
            <w:r>
              <w:t>1. Агенты и сетевые датчики системы обнаружения вторжений. (15 баллов)</w:t>
            </w:r>
          </w:p>
          <w:p w:rsidR="0077087F" w:rsidRDefault="00917872">
            <w:pPr>
              <w:pStyle w:val="afa"/>
            </w:pPr>
            <w:r>
              <w:t>2. Проблема ложных срабатываний в системах обнаружения вторжений. (15 баллов)</w:t>
            </w:r>
          </w:p>
          <w:p w:rsidR="0077087F" w:rsidRDefault="00917872">
            <w:pPr>
              <w:pStyle w:val="afa"/>
            </w:pPr>
            <w:r>
              <w:t>3. Предложите возможные схемы подключения сетевых датчиков сенсорной подсистемы СОВ и дать сравнительные характеристики их эффективности функционирования. (30 баллов)</w:t>
            </w:r>
          </w:p>
          <w:p w:rsidR="0077087F" w:rsidRDefault="0077087F">
            <w:pPr>
              <w:pStyle w:val="afa"/>
            </w:pPr>
          </w:p>
          <w:p w:rsidR="0077087F" w:rsidRDefault="00917872">
            <w:pPr>
              <w:pStyle w:val="afa"/>
            </w:pPr>
            <w:r>
              <w:t>Подготовил                                                   _________________________</w:t>
            </w:r>
            <w:proofErr w:type="gramStart"/>
            <w:r>
              <w:t>_(</w:t>
            </w:r>
            <w:proofErr w:type="gramEnd"/>
            <w:r>
              <w:t>Ф.И.О. Экзаменатора)</w:t>
            </w:r>
          </w:p>
          <w:p w:rsidR="0077087F" w:rsidRDefault="0077087F">
            <w:pPr>
              <w:pStyle w:val="afa"/>
            </w:pPr>
          </w:p>
          <w:p w:rsidR="0077087F" w:rsidRDefault="00917872">
            <w:pPr>
              <w:widowControl w:val="0"/>
            </w:pPr>
            <w:r>
              <w:rPr>
                <w:rFonts w:eastAsia="Calibri"/>
              </w:rPr>
              <w:t xml:space="preserve">На основе перечня теоретических вопросов и практико-ориентированных заданий, утвержденного на заседании Департамента информационной безопасности (протокол № </w:t>
            </w:r>
            <w:r>
              <w:t>__</w:t>
            </w:r>
            <w:r>
              <w:rPr>
                <w:rFonts w:eastAsia="Calibri"/>
              </w:rPr>
              <w:t xml:space="preserve"> от </w:t>
            </w:r>
            <w:r>
              <w:t>_____________)</w:t>
            </w:r>
          </w:p>
          <w:p w:rsidR="0077087F" w:rsidRDefault="00917872">
            <w:pPr>
              <w:pStyle w:val="afa"/>
            </w:pPr>
            <w:r>
              <w:t>Утверждаю: руководитель департамента   _________________________ (Ф.И.О Руководителя)</w:t>
            </w:r>
          </w:p>
          <w:p w:rsidR="0077087F" w:rsidRDefault="00917872">
            <w:pPr>
              <w:pStyle w:val="afa"/>
            </w:pPr>
            <w:r>
              <w:t>Дата: _________________</w:t>
            </w:r>
          </w:p>
        </w:tc>
      </w:tr>
      <w:tr w:rsidR="0077087F">
        <w:tc>
          <w:tcPr>
            <w:tcW w:w="9923" w:type="dxa"/>
            <w:tcBorders>
              <w:left w:val="single" w:sz="2" w:space="0" w:color="000000"/>
              <w:bottom w:val="single" w:sz="2" w:space="0" w:color="000000"/>
              <w:right w:val="single" w:sz="2" w:space="0" w:color="000000"/>
            </w:tcBorders>
          </w:tcPr>
          <w:p w:rsidR="0077087F" w:rsidRDefault="0077087F">
            <w:pPr>
              <w:widowControl w:val="0"/>
              <w:jc w:val="center"/>
              <w:rPr>
                <w:b/>
                <w:bCs/>
              </w:rPr>
            </w:pPr>
          </w:p>
        </w:tc>
      </w:tr>
    </w:tbl>
    <w:p w:rsidR="0077087F" w:rsidRDefault="0077087F">
      <w:pPr>
        <w:jc w:val="both"/>
        <w:rPr>
          <w:sz w:val="28"/>
          <w:szCs w:val="28"/>
        </w:rPr>
      </w:pPr>
    </w:p>
    <w:tbl>
      <w:tblPr>
        <w:tblW w:w="9923" w:type="dxa"/>
        <w:tblInd w:w="55" w:type="dxa"/>
        <w:tblLayout w:type="fixed"/>
        <w:tblCellMar>
          <w:top w:w="55" w:type="dxa"/>
          <w:left w:w="55" w:type="dxa"/>
          <w:bottom w:w="55" w:type="dxa"/>
          <w:right w:w="55" w:type="dxa"/>
        </w:tblCellMar>
        <w:tblLook w:val="04A0" w:firstRow="1" w:lastRow="0" w:firstColumn="1" w:lastColumn="0" w:noHBand="0" w:noVBand="1"/>
      </w:tblPr>
      <w:tblGrid>
        <w:gridCol w:w="9923"/>
      </w:tblGrid>
      <w:tr w:rsidR="0077087F">
        <w:tc>
          <w:tcPr>
            <w:tcW w:w="9923" w:type="dxa"/>
            <w:tcBorders>
              <w:top w:val="single" w:sz="2" w:space="0" w:color="000000"/>
              <w:left w:val="single" w:sz="2" w:space="0" w:color="000000"/>
              <w:bottom w:val="single" w:sz="2" w:space="0" w:color="000000"/>
              <w:right w:val="single" w:sz="2" w:space="0" w:color="000000"/>
            </w:tcBorders>
          </w:tcPr>
          <w:p w:rsidR="0077087F" w:rsidRDefault="00917872">
            <w:pPr>
              <w:widowControl w:val="0"/>
              <w:jc w:val="center"/>
              <w:rPr>
                <w:b/>
                <w:bCs/>
              </w:rPr>
            </w:pPr>
            <w:r>
              <w:rPr>
                <w:b/>
                <w:bCs/>
              </w:rPr>
              <w:t>Федеральное государственное образовательное бюджетное</w:t>
            </w:r>
          </w:p>
          <w:p w:rsidR="0077087F" w:rsidRDefault="00917872">
            <w:pPr>
              <w:widowControl w:val="0"/>
              <w:jc w:val="center"/>
              <w:rPr>
                <w:b/>
                <w:bCs/>
              </w:rPr>
            </w:pPr>
            <w:r>
              <w:rPr>
                <w:b/>
                <w:bCs/>
              </w:rPr>
              <w:lastRenderedPageBreak/>
              <w:t>учреждение высшего образования</w:t>
            </w:r>
          </w:p>
          <w:p w:rsidR="0077087F" w:rsidRDefault="00917872">
            <w:pPr>
              <w:widowControl w:val="0"/>
              <w:jc w:val="center"/>
              <w:rPr>
                <w:b/>
                <w:bCs/>
              </w:rPr>
            </w:pPr>
            <w:r>
              <w:rPr>
                <w:b/>
                <w:bCs/>
              </w:rPr>
              <w:t>«ФИНАНСОВЫЙ УНИВЕРСИТЕТ ПРИ ПРАВИТЕЛЬСТВЕ</w:t>
            </w:r>
          </w:p>
          <w:p w:rsidR="0077087F" w:rsidRDefault="00917872">
            <w:pPr>
              <w:widowControl w:val="0"/>
              <w:jc w:val="center"/>
              <w:rPr>
                <w:b/>
                <w:bCs/>
              </w:rPr>
            </w:pPr>
            <w:r>
              <w:rPr>
                <w:b/>
                <w:bCs/>
              </w:rPr>
              <w:t>РОССИЙСКОЙ ФЕДЕРАЦИИ»</w:t>
            </w:r>
          </w:p>
          <w:p w:rsidR="0077087F" w:rsidRDefault="00917872">
            <w:pPr>
              <w:widowControl w:val="0"/>
              <w:jc w:val="center"/>
              <w:rPr>
                <w:b/>
                <w:bCs/>
              </w:rPr>
            </w:pPr>
            <w:r>
              <w:rPr>
                <w:b/>
                <w:bCs/>
              </w:rPr>
              <w:t>(Финансовый университет)</w:t>
            </w:r>
          </w:p>
          <w:p w:rsidR="0077087F" w:rsidRDefault="0077087F">
            <w:pPr>
              <w:widowControl w:val="0"/>
              <w:rPr>
                <w:rFonts w:eastAsia="Arial Unicode MS"/>
                <w:b/>
                <w:bCs/>
              </w:rPr>
            </w:pPr>
          </w:p>
          <w:p w:rsidR="0077087F" w:rsidRDefault="00917872">
            <w:pPr>
              <w:widowControl w:val="0"/>
              <w:rPr>
                <w:rFonts w:eastAsia="Calibri"/>
              </w:rPr>
            </w:pPr>
            <w:r>
              <w:rPr>
                <w:rFonts w:eastAsia="Calibri"/>
              </w:rPr>
              <w:t>Департамент информационной безопасности</w:t>
            </w:r>
          </w:p>
          <w:p w:rsidR="0077087F" w:rsidRDefault="00917872">
            <w:pPr>
              <w:widowControl w:val="0"/>
            </w:pPr>
            <w:r>
              <w:rPr>
                <w:rFonts w:eastAsia="Calibri"/>
              </w:rPr>
              <w:t>Дисциплина: «Системы обнаружения вторжени</w:t>
            </w:r>
            <w:r w:rsidR="00921678">
              <w:rPr>
                <w:rFonts w:eastAsia="Calibri"/>
              </w:rPr>
              <w:t>я</w:t>
            </w:r>
            <w:bookmarkStart w:id="38" w:name="_GoBack"/>
            <w:bookmarkEnd w:id="38"/>
            <w:r>
              <w:rPr>
                <w:rFonts w:eastAsia="Calibri"/>
              </w:rPr>
              <w:t>»</w:t>
            </w:r>
          </w:p>
          <w:p w:rsidR="0077087F" w:rsidRDefault="00917872">
            <w:pPr>
              <w:widowControl w:val="0"/>
              <w:rPr>
                <w:rFonts w:eastAsia="Calibri"/>
              </w:rPr>
            </w:pPr>
            <w:r>
              <w:rPr>
                <w:rFonts w:eastAsia="Calibri"/>
              </w:rPr>
              <w:t>Факультет информационных технологий и анализа больших данных</w:t>
            </w:r>
          </w:p>
          <w:p w:rsidR="0077087F" w:rsidRDefault="00917872">
            <w:pPr>
              <w:widowControl w:val="0"/>
              <w:rPr>
                <w:rFonts w:eastAsia="Calibri"/>
              </w:rPr>
            </w:pPr>
            <w:r>
              <w:rPr>
                <w:rFonts w:eastAsia="Calibri"/>
              </w:rPr>
              <w:t>Форма обучения: очная</w:t>
            </w:r>
          </w:p>
          <w:p w:rsidR="0077087F" w:rsidRDefault="00917872">
            <w:pPr>
              <w:widowControl w:val="0"/>
            </w:pPr>
            <w:r>
              <w:rPr>
                <w:rFonts w:eastAsia="Calibri"/>
              </w:rPr>
              <w:t>Семестр 7                        Направление: 10.0</w:t>
            </w:r>
            <w:r>
              <w:t>3</w:t>
            </w:r>
            <w:r>
              <w:rPr>
                <w:rFonts w:eastAsia="Calibri"/>
              </w:rPr>
              <w:t>.01 «Информационная безопасность»</w:t>
            </w:r>
          </w:p>
          <w:p w:rsidR="0077087F" w:rsidRDefault="00917872">
            <w:pPr>
              <w:widowControl w:val="0"/>
              <w:rPr>
                <w:rFonts w:eastAsia="Calibri"/>
              </w:rPr>
            </w:pPr>
            <w:r>
              <w:rPr>
                <w:rFonts w:eastAsia="Calibri"/>
              </w:rPr>
              <w:t>Профиль «Безопасность автоматизированных систем в финансово-банковской сфере»</w:t>
            </w:r>
          </w:p>
          <w:p w:rsidR="0077087F" w:rsidRDefault="0077087F">
            <w:pPr>
              <w:pStyle w:val="afa"/>
            </w:pPr>
          </w:p>
          <w:p w:rsidR="0077087F" w:rsidRDefault="00917872">
            <w:pPr>
              <w:pStyle w:val="afa"/>
              <w:jc w:val="center"/>
            </w:pPr>
            <w:r>
              <w:t>ЭКЗАМЕНАЦИОННЫЙ БИЛЕТ № ___</w:t>
            </w:r>
          </w:p>
          <w:p w:rsidR="0077087F" w:rsidRDefault="0077087F">
            <w:pPr>
              <w:pStyle w:val="afa"/>
            </w:pPr>
          </w:p>
          <w:p w:rsidR="0077087F" w:rsidRDefault="00917872">
            <w:pPr>
              <w:pStyle w:val="afa"/>
            </w:pPr>
            <w:r>
              <w:t>1. Назначение и функции консоли администратора системы обнаружения вторжений. (15 баллов)</w:t>
            </w:r>
          </w:p>
          <w:p w:rsidR="0077087F" w:rsidRDefault="00917872">
            <w:pPr>
              <w:pStyle w:val="afa"/>
            </w:pPr>
            <w:r>
              <w:t>2. Уровни наблюдения систем обнаружения вторжений – характеристика, достоинства и недостатки. (15 баллов)</w:t>
            </w:r>
          </w:p>
          <w:p w:rsidR="0077087F" w:rsidRDefault="00917872">
            <w:pPr>
              <w:pStyle w:val="afa"/>
            </w:pPr>
            <w:r>
              <w:t xml:space="preserve">3. Сформулируйте обобщённые требования к </w:t>
            </w:r>
            <w:proofErr w:type="spellStart"/>
            <w:r>
              <w:t>хостовым</w:t>
            </w:r>
            <w:proofErr w:type="spellEnd"/>
            <w:r>
              <w:t xml:space="preserve"> датчикам системы обнаружения вторжений, предложите возможные варианты их использования. (30 баллов)</w:t>
            </w:r>
          </w:p>
          <w:p w:rsidR="0077087F" w:rsidRDefault="0077087F">
            <w:pPr>
              <w:pStyle w:val="afa"/>
            </w:pPr>
          </w:p>
          <w:p w:rsidR="0077087F" w:rsidRDefault="00917872">
            <w:pPr>
              <w:pStyle w:val="afa"/>
            </w:pPr>
            <w:r>
              <w:t>Подготовил                                                   _________________________</w:t>
            </w:r>
            <w:proofErr w:type="gramStart"/>
            <w:r>
              <w:t>_(</w:t>
            </w:r>
            <w:proofErr w:type="gramEnd"/>
            <w:r>
              <w:t>Ф.И.О. Экзаменатора)</w:t>
            </w:r>
          </w:p>
          <w:p w:rsidR="0077087F" w:rsidRDefault="0077087F">
            <w:pPr>
              <w:pStyle w:val="afa"/>
            </w:pPr>
          </w:p>
          <w:p w:rsidR="0077087F" w:rsidRDefault="00917872">
            <w:pPr>
              <w:widowControl w:val="0"/>
            </w:pPr>
            <w:r>
              <w:rPr>
                <w:rFonts w:eastAsia="Calibri"/>
              </w:rPr>
              <w:t xml:space="preserve">На основе перечня теоретических вопросов и практико-ориентированных заданий, утвержденного на заседании Департамента информационной безопасности (протокол № </w:t>
            </w:r>
            <w:r>
              <w:t>__</w:t>
            </w:r>
            <w:r>
              <w:rPr>
                <w:rFonts w:eastAsia="Calibri"/>
              </w:rPr>
              <w:t xml:space="preserve"> от </w:t>
            </w:r>
            <w:r>
              <w:t>_____________)</w:t>
            </w:r>
          </w:p>
          <w:p w:rsidR="0077087F" w:rsidRDefault="00917872">
            <w:pPr>
              <w:pStyle w:val="afa"/>
            </w:pPr>
            <w:r>
              <w:t>Утверждаю: руководитель департамента   _________________________ (Ф.И.О Руководителя)</w:t>
            </w:r>
          </w:p>
          <w:p w:rsidR="0077087F" w:rsidRDefault="00917872">
            <w:pPr>
              <w:pStyle w:val="afa"/>
            </w:pPr>
            <w:r>
              <w:t>Дата: _________________</w:t>
            </w:r>
          </w:p>
        </w:tc>
      </w:tr>
    </w:tbl>
    <w:p w:rsidR="0077087F" w:rsidRDefault="0077087F">
      <w:pPr>
        <w:jc w:val="both"/>
        <w:rPr>
          <w:sz w:val="28"/>
          <w:szCs w:val="28"/>
        </w:rPr>
      </w:pPr>
    </w:p>
    <w:p w:rsidR="0077087F" w:rsidRDefault="0077087F">
      <w:pPr>
        <w:jc w:val="both"/>
        <w:rPr>
          <w:sz w:val="28"/>
          <w:szCs w:val="28"/>
        </w:rPr>
      </w:pPr>
    </w:p>
    <w:p w:rsidR="0077087F" w:rsidRDefault="00917872">
      <w:pPr>
        <w:pStyle w:val="1"/>
        <w:numPr>
          <w:ilvl w:val="0"/>
          <w:numId w:val="6"/>
        </w:numPr>
        <w:tabs>
          <w:tab w:val="left" w:pos="993"/>
        </w:tabs>
        <w:jc w:val="both"/>
        <w:rPr>
          <w:szCs w:val="28"/>
        </w:rPr>
      </w:pPr>
      <w:bookmarkStart w:id="39" w:name="__RefHeading___Toc11237_2130697391"/>
      <w:bookmarkEnd w:id="39"/>
      <w:r>
        <w:rPr>
          <w:szCs w:val="28"/>
        </w:rPr>
        <w:t>Перечень основной и дополнительной учебной литературы, необходимой для освоения дисциплины</w:t>
      </w:r>
    </w:p>
    <w:p w:rsidR="0077087F" w:rsidRDefault="00917872">
      <w:pPr>
        <w:tabs>
          <w:tab w:val="left" w:pos="993"/>
        </w:tabs>
        <w:spacing w:line="360" w:lineRule="auto"/>
        <w:ind w:firstLine="567"/>
        <w:jc w:val="both"/>
        <w:rPr>
          <w:b/>
          <w:bCs/>
          <w:sz w:val="28"/>
          <w:szCs w:val="28"/>
        </w:rPr>
      </w:pPr>
      <w:r>
        <w:rPr>
          <w:b/>
          <w:bCs/>
          <w:sz w:val="28"/>
          <w:szCs w:val="28"/>
        </w:rPr>
        <w:t>Рекомендуемая литература</w:t>
      </w:r>
    </w:p>
    <w:p w:rsidR="0077087F" w:rsidRDefault="0077087F">
      <w:pPr>
        <w:tabs>
          <w:tab w:val="left" w:pos="993"/>
        </w:tabs>
        <w:spacing w:line="360" w:lineRule="auto"/>
        <w:ind w:firstLine="567"/>
        <w:jc w:val="both"/>
        <w:rPr>
          <w:b/>
          <w:bCs/>
          <w:sz w:val="28"/>
          <w:szCs w:val="28"/>
        </w:rPr>
      </w:pPr>
    </w:p>
    <w:p w:rsidR="0077087F" w:rsidRDefault="00917872">
      <w:pPr>
        <w:tabs>
          <w:tab w:val="left" w:pos="993"/>
        </w:tabs>
        <w:spacing w:line="360" w:lineRule="auto"/>
        <w:ind w:firstLine="567"/>
        <w:jc w:val="both"/>
        <w:rPr>
          <w:b/>
          <w:bCs/>
          <w:sz w:val="28"/>
          <w:szCs w:val="28"/>
        </w:rPr>
      </w:pPr>
      <w:r>
        <w:rPr>
          <w:b/>
          <w:bCs/>
          <w:sz w:val="28"/>
          <w:szCs w:val="28"/>
        </w:rPr>
        <w:t>Нормативные акты:</w:t>
      </w:r>
    </w:p>
    <w:p w:rsidR="0077087F" w:rsidRDefault="00917872">
      <w:pPr>
        <w:tabs>
          <w:tab w:val="left" w:pos="993"/>
        </w:tabs>
        <w:spacing w:line="360" w:lineRule="auto"/>
        <w:ind w:firstLine="567"/>
        <w:jc w:val="both"/>
        <w:rPr>
          <w:sz w:val="28"/>
          <w:szCs w:val="28"/>
        </w:rPr>
      </w:pPr>
      <w:r>
        <w:rPr>
          <w:sz w:val="28"/>
          <w:szCs w:val="28"/>
        </w:rPr>
        <w:t>1. Федеральный закон № 149-ФЗ от 27 июля 2006 г. «Об информации, информационных технологиях и защите информации».</w:t>
      </w:r>
    </w:p>
    <w:p w:rsidR="0077087F" w:rsidRDefault="00917872">
      <w:pPr>
        <w:tabs>
          <w:tab w:val="left" w:pos="993"/>
        </w:tabs>
        <w:spacing w:line="360" w:lineRule="auto"/>
        <w:ind w:firstLine="567"/>
        <w:jc w:val="both"/>
        <w:rPr>
          <w:sz w:val="28"/>
          <w:szCs w:val="28"/>
        </w:rPr>
      </w:pPr>
      <w:r>
        <w:rPr>
          <w:sz w:val="28"/>
          <w:szCs w:val="28"/>
        </w:rPr>
        <w:t>2. ГОСТ Р ИСО/МЭК 27001-2006. Информационная технология. Методы и средства обеспечения безопасности. Системы менеджмента информационной безопасности.</w:t>
      </w:r>
    </w:p>
    <w:p w:rsidR="0077087F" w:rsidRDefault="00917872">
      <w:pPr>
        <w:tabs>
          <w:tab w:val="left" w:pos="993"/>
        </w:tabs>
        <w:spacing w:line="360" w:lineRule="auto"/>
        <w:ind w:firstLine="567"/>
        <w:jc w:val="both"/>
        <w:rPr>
          <w:sz w:val="28"/>
          <w:szCs w:val="28"/>
        </w:rPr>
      </w:pPr>
      <w:r>
        <w:rPr>
          <w:sz w:val="28"/>
          <w:szCs w:val="28"/>
        </w:rPr>
        <w:t xml:space="preserve">3. Рекомендации в области стандартизации Банка России «Обеспечение информационной безопасности организаций банковской системы Российской Федерации. Обеспечение информационной безопасности на стадиях жизненного </w:t>
      </w:r>
      <w:r>
        <w:rPr>
          <w:sz w:val="28"/>
          <w:szCs w:val="28"/>
        </w:rPr>
        <w:lastRenderedPageBreak/>
        <w:t>цикла автоматизированных банковских систем» РС БР ИББС-2.6-2014 (приняты и введены в действие Распоряжением Банка России от 10.07.2014 N Р-556).</w:t>
      </w:r>
    </w:p>
    <w:p w:rsidR="0077087F" w:rsidRDefault="00917872">
      <w:pPr>
        <w:tabs>
          <w:tab w:val="left" w:pos="993"/>
        </w:tabs>
        <w:spacing w:line="360" w:lineRule="auto"/>
        <w:ind w:firstLine="567"/>
        <w:jc w:val="both"/>
        <w:rPr>
          <w:sz w:val="28"/>
          <w:szCs w:val="28"/>
        </w:rPr>
      </w:pPr>
      <w:r>
        <w:rPr>
          <w:sz w:val="28"/>
          <w:szCs w:val="28"/>
        </w:rPr>
        <w:t>4. Стандарт Банка России «Обеспечение информационной безопасности организаций банковской системы Российской Федерации. Общие положения» СТО БР ИББС-1.0-2014 (принят и введен в действие Распоряжением Банка России от 17.05.2014 N Р-339).</w:t>
      </w:r>
    </w:p>
    <w:p w:rsidR="0077087F" w:rsidRDefault="00917872">
      <w:pPr>
        <w:tabs>
          <w:tab w:val="left" w:pos="993"/>
        </w:tabs>
        <w:spacing w:line="360" w:lineRule="auto"/>
        <w:ind w:firstLine="567"/>
        <w:jc w:val="both"/>
        <w:rPr>
          <w:sz w:val="28"/>
          <w:szCs w:val="28"/>
        </w:rPr>
      </w:pPr>
      <w:r>
        <w:rPr>
          <w:sz w:val="28"/>
          <w:szCs w:val="28"/>
        </w:rPr>
        <w:t>5. Методические документы. Профили защиты средств обнаружения вторжений. Утверждены ФСТЭК России 6 марта 2012 г.</w:t>
      </w:r>
    </w:p>
    <w:p w:rsidR="0077087F" w:rsidRDefault="00917872">
      <w:pPr>
        <w:tabs>
          <w:tab w:val="left" w:pos="993"/>
        </w:tabs>
        <w:spacing w:line="360" w:lineRule="auto"/>
        <w:ind w:firstLine="567"/>
        <w:jc w:val="both"/>
        <w:rPr>
          <w:sz w:val="28"/>
          <w:szCs w:val="28"/>
        </w:rPr>
      </w:pPr>
      <w:r>
        <w:rPr>
          <w:sz w:val="28"/>
          <w:szCs w:val="28"/>
        </w:rPr>
        <w:t xml:space="preserve">6. Указ Президента РФ от 15.01.2013 №31с «О создании </w:t>
      </w:r>
      <w:proofErr w:type="spellStart"/>
      <w:r>
        <w:rPr>
          <w:sz w:val="28"/>
          <w:szCs w:val="28"/>
        </w:rPr>
        <w:t>ГосСОПКА</w:t>
      </w:r>
      <w:proofErr w:type="spellEnd"/>
      <w:r>
        <w:rPr>
          <w:sz w:val="28"/>
          <w:szCs w:val="28"/>
        </w:rPr>
        <w:t>».</w:t>
      </w:r>
    </w:p>
    <w:p w:rsidR="0077087F" w:rsidRDefault="0077087F">
      <w:pPr>
        <w:tabs>
          <w:tab w:val="left" w:pos="993"/>
        </w:tabs>
        <w:spacing w:line="360" w:lineRule="auto"/>
        <w:ind w:firstLine="567"/>
        <w:jc w:val="both"/>
        <w:rPr>
          <w:sz w:val="28"/>
          <w:szCs w:val="28"/>
        </w:rPr>
      </w:pPr>
    </w:p>
    <w:p w:rsidR="0077087F" w:rsidRDefault="00917872">
      <w:pPr>
        <w:tabs>
          <w:tab w:val="left" w:pos="993"/>
        </w:tabs>
        <w:spacing w:line="360" w:lineRule="auto"/>
        <w:ind w:firstLine="567"/>
        <w:jc w:val="both"/>
        <w:rPr>
          <w:b/>
          <w:bCs/>
          <w:sz w:val="28"/>
          <w:szCs w:val="28"/>
        </w:rPr>
      </w:pPr>
      <w:r>
        <w:rPr>
          <w:b/>
          <w:bCs/>
          <w:sz w:val="28"/>
          <w:szCs w:val="28"/>
        </w:rPr>
        <w:t>Основная литература:</w:t>
      </w:r>
    </w:p>
    <w:p w:rsidR="0077087F" w:rsidRDefault="00917872">
      <w:pPr>
        <w:tabs>
          <w:tab w:val="left" w:pos="993"/>
        </w:tabs>
        <w:spacing w:line="360" w:lineRule="auto"/>
        <w:ind w:firstLine="567"/>
        <w:jc w:val="both"/>
        <w:rPr>
          <w:sz w:val="28"/>
          <w:szCs w:val="28"/>
        </w:rPr>
      </w:pPr>
      <w:r>
        <w:rPr>
          <w:sz w:val="28"/>
          <w:szCs w:val="28"/>
        </w:rPr>
        <w:t xml:space="preserve">7. Гришина, Н.В. Информационная безопасность предприятия: учебное пособие / </w:t>
      </w:r>
      <w:proofErr w:type="spellStart"/>
      <w:r>
        <w:rPr>
          <w:sz w:val="28"/>
          <w:szCs w:val="28"/>
        </w:rPr>
        <w:t>Н.В.Гришина</w:t>
      </w:r>
      <w:proofErr w:type="spellEnd"/>
      <w:r>
        <w:rPr>
          <w:sz w:val="28"/>
          <w:szCs w:val="28"/>
        </w:rPr>
        <w:t xml:space="preserve">. - Москва: ФОРУМ, 2019. - 216 с. - </w:t>
      </w:r>
      <w:proofErr w:type="gramStart"/>
      <w:r>
        <w:rPr>
          <w:sz w:val="28"/>
          <w:szCs w:val="28"/>
        </w:rPr>
        <w:t>ЭБС  ZNANIUM.com</w:t>
      </w:r>
      <w:proofErr w:type="gramEnd"/>
      <w:r>
        <w:rPr>
          <w:sz w:val="28"/>
          <w:szCs w:val="28"/>
        </w:rPr>
        <w:t xml:space="preserve"> — URL: </w:t>
      </w:r>
      <w:hyperlink r:id="rId8">
        <w:r>
          <w:rPr>
            <w:rStyle w:val="a3"/>
            <w:sz w:val="28"/>
            <w:szCs w:val="28"/>
            <w:u w:val="single"/>
          </w:rPr>
          <w:t>http://znanium.com/catalog/product/1017663</w:t>
        </w:r>
      </w:hyperlink>
      <w:r>
        <w:rPr>
          <w:sz w:val="28"/>
          <w:szCs w:val="28"/>
        </w:rPr>
        <w:t>( дата обращения 07.03.2023). - Текст: электронный.</w:t>
      </w:r>
    </w:p>
    <w:p w:rsidR="0077087F" w:rsidRDefault="00917872">
      <w:pPr>
        <w:tabs>
          <w:tab w:val="left" w:pos="993"/>
        </w:tabs>
        <w:spacing w:line="360" w:lineRule="auto"/>
        <w:ind w:firstLine="567"/>
        <w:jc w:val="both"/>
        <w:rPr>
          <w:sz w:val="28"/>
          <w:szCs w:val="28"/>
        </w:rPr>
      </w:pPr>
      <w:r>
        <w:rPr>
          <w:sz w:val="28"/>
          <w:szCs w:val="28"/>
        </w:rPr>
        <w:t xml:space="preserve">8. Гамза, В.А. Безопасность банковской деятельности: учебник для академического бакалавриата / И.Ф. Гамза, </w:t>
      </w:r>
      <w:proofErr w:type="spellStart"/>
      <w:r>
        <w:rPr>
          <w:sz w:val="28"/>
          <w:szCs w:val="28"/>
        </w:rPr>
        <w:t>И.Б.Ткачук</w:t>
      </w:r>
      <w:proofErr w:type="spellEnd"/>
      <w:r>
        <w:rPr>
          <w:sz w:val="28"/>
          <w:szCs w:val="28"/>
        </w:rPr>
        <w:t xml:space="preserve">, </w:t>
      </w:r>
      <w:proofErr w:type="spellStart"/>
      <w:r>
        <w:rPr>
          <w:sz w:val="28"/>
          <w:szCs w:val="28"/>
        </w:rPr>
        <w:t>И.М.Жилкин</w:t>
      </w:r>
      <w:proofErr w:type="spellEnd"/>
      <w:r>
        <w:rPr>
          <w:sz w:val="28"/>
          <w:szCs w:val="28"/>
        </w:rPr>
        <w:t xml:space="preserve">. - 4-е изд., </w:t>
      </w:r>
      <w:proofErr w:type="spellStart"/>
      <w:r>
        <w:rPr>
          <w:sz w:val="28"/>
          <w:szCs w:val="28"/>
        </w:rPr>
        <w:t>перераб</w:t>
      </w:r>
      <w:proofErr w:type="spellEnd"/>
      <w:proofErr w:type="gramStart"/>
      <w:r>
        <w:rPr>
          <w:sz w:val="28"/>
          <w:szCs w:val="28"/>
        </w:rPr>
        <w:t>.</w:t>
      </w:r>
      <w:proofErr w:type="gramEnd"/>
      <w:r>
        <w:rPr>
          <w:sz w:val="28"/>
          <w:szCs w:val="28"/>
        </w:rPr>
        <w:t xml:space="preserve"> и доп. - Москва: </w:t>
      </w:r>
      <w:proofErr w:type="spellStart"/>
      <w:r>
        <w:rPr>
          <w:sz w:val="28"/>
          <w:szCs w:val="28"/>
        </w:rPr>
        <w:t>Юрайт</w:t>
      </w:r>
      <w:proofErr w:type="spellEnd"/>
      <w:r>
        <w:rPr>
          <w:sz w:val="28"/>
          <w:szCs w:val="28"/>
        </w:rPr>
        <w:t xml:space="preserve">, 2019. — 432 с. - ЭБС </w:t>
      </w:r>
      <w:proofErr w:type="spellStart"/>
      <w:r>
        <w:rPr>
          <w:sz w:val="28"/>
          <w:szCs w:val="28"/>
        </w:rPr>
        <w:t>Юрайт</w:t>
      </w:r>
      <w:proofErr w:type="spellEnd"/>
      <w:r>
        <w:rPr>
          <w:sz w:val="28"/>
          <w:szCs w:val="28"/>
        </w:rPr>
        <w:t xml:space="preserve">. - URL:  </w:t>
      </w:r>
      <w:hyperlink r:id="rId9">
        <w:r>
          <w:rPr>
            <w:rStyle w:val="a3"/>
            <w:sz w:val="28"/>
            <w:szCs w:val="28"/>
            <w:u w:val="single"/>
          </w:rPr>
          <w:t>https://www.biblio-online.ru/book/bezopasnost-bankovskoy-deyatelnosti-432157</w:t>
        </w:r>
      </w:hyperlink>
      <w:r>
        <w:rPr>
          <w:sz w:val="28"/>
          <w:szCs w:val="28"/>
        </w:rPr>
        <w:t>(дата обращения: 07.03.2023). - Текст: электронный</w:t>
      </w:r>
    </w:p>
    <w:p w:rsidR="0077087F" w:rsidRDefault="00917872">
      <w:pPr>
        <w:tabs>
          <w:tab w:val="left" w:pos="993"/>
        </w:tabs>
        <w:spacing w:line="360" w:lineRule="auto"/>
        <w:ind w:firstLine="567"/>
        <w:jc w:val="both"/>
        <w:rPr>
          <w:sz w:val="28"/>
          <w:szCs w:val="28"/>
        </w:rPr>
      </w:pPr>
      <w:r>
        <w:rPr>
          <w:sz w:val="28"/>
          <w:szCs w:val="28"/>
        </w:rPr>
        <w:t xml:space="preserve">9. Баранова Е.К. Информационная безопасность и защита информации [Электронный ресурс]: учебное пособие / </w:t>
      </w:r>
      <w:proofErr w:type="spellStart"/>
      <w:r>
        <w:rPr>
          <w:sz w:val="28"/>
          <w:szCs w:val="28"/>
        </w:rPr>
        <w:t>Е.К.Баранова</w:t>
      </w:r>
      <w:proofErr w:type="spellEnd"/>
      <w:r>
        <w:rPr>
          <w:sz w:val="28"/>
          <w:szCs w:val="28"/>
        </w:rPr>
        <w:t xml:space="preserve">, </w:t>
      </w:r>
      <w:proofErr w:type="spellStart"/>
      <w:r>
        <w:rPr>
          <w:sz w:val="28"/>
          <w:szCs w:val="28"/>
        </w:rPr>
        <w:t>А.В.Бабаш</w:t>
      </w:r>
      <w:proofErr w:type="spellEnd"/>
      <w:r>
        <w:rPr>
          <w:sz w:val="28"/>
          <w:szCs w:val="28"/>
        </w:rPr>
        <w:t xml:space="preserve">. - Москва: ИЦ РИОР: НИЦ Инфра-М, 2018. - 336 с - ЭБС ZNANIUM.com — URL: </w:t>
      </w:r>
      <w:hyperlink r:id="rId10">
        <w:r>
          <w:rPr>
            <w:rStyle w:val="a3"/>
            <w:sz w:val="28"/>
            <w:szCs w:val="28"/>
            <w:u w:val="single"/>
          </w:rPr>
          <w:t>https://znanium.com/catalog/document?id=393765</w:t>
        </w:r>
      </w:hyperlink>
      <w:r>
        <w:rPr>
          <w:sz w:val="28"/>
          <w:szCs w:val="28"/>
        </w:rPr>
        <w:t>( дата обращения 07.03.2023). - Текст: электронный</w:t>
      </w:r>
    </w:p>
    <w:p w:rsidR="0077087F" w:rsidRDefault="0077087F">
      <w:pPr>
        <w:tabs>
          <w:tab w:val="left" w:pos="993"/>
        </w:tabs>
        <w:spacing w:line="360" w:lineRule="auto"/>
        <w:ind w:firstLine="567"/>
        <w:jc w:val="both"/>
        <w:rPr>
          <w:sz w:val="28"/>
          <w:szCs w:val="28"/>
        </w:rPr>
      </w:pPr>
    </w:p>
    <w:p w:rsidR="0077087F" w:rsidRDefault="00917872">
      <w:pPr>
        <w:tabs>
          <w:tab w:val="left" w:pos="993"/>
        </w:tabs>
        <w:spacing w:line="360" w:lineRule="auto"/>
        <w:ind w:firstLine="567"/>
        <w:jc w:val="both"/>
        <w:rPr>
          <w:b/>
          <w:bCs/>
        </w:rPr>
      </w:pPr>
      <w:r>
        <w:rPr>
          <w:b/>
          <w:bCs/>
          <w:sz w:val="28"/>
          <w:szCs w:val="28"/>
        </w:rPr>
        <w:t>Дополнительная литература:</w:t>
      </w:r>
    </w:p>
    <w:p w:rsidR="0077087F" w:rsidRDefault="00917872">
      <w:pPr>
        <w:tabs>
          <w:tab w:val="left" w:pos="993"/>
        </w:tabs>
        <w:spacing w:line="360" w:lineRule="auto"/>
        <w:ind w:firstLine="567"/>
        <w:jc w:val="both"/>
        <w:rPr>
          <w:sz w:val="28"/>
          <w:szCs w:val="28"/>
        </w:rPr>
      </w:pPr>
      <w:r>
        <w:rPr>
          <w:sz w:val="28"/>
          <w:szCs w:val="28"/>
        </w:rPr>
        <w:t xml:space="preserve">10.  Шелухин О.И. Обнаружение вторжений в компьютерные сети (сетевые аномалии) [Электронный ресурс]: учебное пособие для вузов / О.И. Шелухин, Д.Ж. </w:t>
      </w:r>
      <w:proofErr w:type="spellStart"/>
      <w:r>
        <w:rPr>
          <w:sz w:val="28"/>
          <w:szCs w:val="28"/>
        </w:rPr>
        <w:t>Сакалема</w:t>
      </w:r>
      <w:proofErr w:type="spellEnd"/>
      <w:r>
        <w:rPr>
          <w:sz w:val="28"/>
          <w:szCs w:val="28"/>
        </w:rPr>
        <w:t xml:space="preserve">, А.С. </w:t>
      </w:r>
      <w:proofErr w:type="spellStart"/>
      <w:r>
        <w:rPr>
          <w:sz w:val="28"/>
          <w:szCs w:val="28"/>
        </w:rPr>
        <w:t>Филинова</w:t>
      </w:r>
      <w:proofErr w:type="spellEnd"/>
      <w:r>
        <w:rPr>
          <w:sz w:val="28"/>
          <w:szCs w:val="28"/>
        </w:rPr>
        <w:t>. - Москва: Гор. Линия-Телеком, 2013. - 220 с.</w:t>
      </w:r>
    </w:p>
    <w:p w:rsidR="0077087F" w:rsidRDefault="00917872">
      <w:pPr>
        <w:tabs>
          <w:tab w:val="left" w:pos="993"/>
        </w:tabs>
        <w:spacing w:line="360" w:lineRule="auto"/>
        <w:ind w:firstLine="567"/>
        <w:jc w:val="both"/>
        <w:rPr>
          <w:sz w:val="28"/>
          <w:szCs w:val="28"/>
        </w:rPr>
      </w:pPr>
      <w:bookmarkStart w:id="40" w:name="_Toc99725159"/>
      <w:bookmarkStart w:id="41" w:name="_Toc22895245"/>
      <w:r>
        <w:rPr>
          <w:sz w:val="28"/>
          <w:szCs w:val="28"/>
        </w:rPr>
        <w:lastRenderedPageBreak/>
        <w:t xml:space="preserve">11.  Курило А.П. Вопросы управления информационной безопасностью [Электронный ресурс]: учебное пособие для вузов / А.П. Курило, Н.Г. </w:t>
      </w:r>
      <w:bookmarkStart w:id="42" w:name="__RefHeading___Toc11321_2130697391"/>
      <w:bookmarkEnd w:id="40"/>
      <w:bookmarkEnd w:id="41"/>
      <w:bookmarkEnd w:id="42"/>
    </w:p>
    <w:p w:rsidR="0077087F" w:rsidRDefault="00917872">
      <w:pPr>
        <w:tabs>
          <w:tab w:val="left" w:pos="993"/>
        </w:tabs>
        <w:spacing w:line="360" w:lineRule="auto"/>
        <w:ind w:firstLine="567"/>
        <w:jc w:val="both"/>
        <w:rPr>
          <w:b/>
          <w:sz w:val="28"/>
          <w:szCs w:val="28"/>
        </w:rPr>
      </w:pPr>
      <w:r>
        <w:rPr>
          <w:b/>
          <w:sz w:val="28"/>
          <w:szCs w:val="28"/>
        </w:rPr>
        <w:t>9.</w:t>
      </w:r>
      <w:r>
        <w:rPr>
          <w:sz w:val="28"/>
          <w:szCs w:val="28"/>
        </w:rPr>
        <w:t xml:space="preserve"> </w:t>
      </w:r>
      <w:r>
        <w:rPr>
          <w:b/>
          <w:bCs/>
          <w:kern w:val="2"/>
          <w:sz w:val="28"/>
          <w:szCs w:val="28"/>
        </w:rPr>
        <w:t>Перечень ресурсов информационно-телекоммуникационной сети «Интернет», необходимых</w:t>
      </w:r>
      <w:r>
        <w:rPr>
          <w:b/>
          <w:sz w:val="28"/>
          <w:szCs w:val="28"/>
        </w:rPr>
        <w:t xml:space="preserve"> для освоения дисциплины</w:t>
      </w:r>
    </w:p>
    <w:p w:rsidR="0077087F" w:rsidRDefault="00917872">
      <w:pPr>
        <w:pStyle w:val="ad"/>
        <w:rPr>
          <w:sz w:val="28"/>
          <w:szCs w:val="28"/>
        </w:rPr>
      </w:pPr>
      <w:r>
        <w:tab/>
      </w:r>
    </w:p>
    <w:p w:rsidR="0077087F" w:rsidRDefault="00917872">
      <w:pPr>
        <w:pStyle w:val="ad"/>
        <w:rPr>
          <w:sz w:val="28"/>
          <w:szCs w:val="28"/>
        </w:rPr>
      </w:pPr>
      <w:r>
        <w:rPr>
          <w:sz w:val="28"/>
          <w:szCs w:val="28"/>
        </w:rPr>
        <w:tab/>
        <w:t xml:space="preserve">1. Сайт Федеральной службы по техническому и экспортному контролю: </w:t>
      </w:r>
      <w:hyperlink r:id="rId11">
        <w:r>
          <w:rPr>
            <w:sz w:val="28"/>
            <w:szCs w:val="28"/>
            <w:u w:val="single"/>
          </w:rPr>
          <w:t>https://fstec.ru</w:t>
        </w:r>
      </w:hyperlink>
    </w:p>
    <w:p w:rsidR="0077087F" w:rsidRDefault="00917872">
      <w:pPr>
        <w:pStyle w:val="ad"/>
        <w:rPr>
          <w:sz w:val="28"/>
          <w:szCs w:val="28"/>
        </w:rPr>
      </w:pPr>
      <w:r>
        <w:rPr>
          <w:sz w:val="28"/>
          <w:szCs w:val="28"/>
        </w:rPr>
        <w:tab/>
        <w:t>2. Сайт Центрального банка Российской Федерации: https://cbr.ru</w:t>
      </w:r>
    </w:p>
    <w:p w:rsidR="0077087F" w:rsidRDefault="00917872">
      <w:pPr>
        <w:pStyle w:val="ad"/>
        <w:rPr>
          <w:sz w:val="28"/>
          <w:szCs w:val="28"/>
        </w:rPr>
      </w:pPr>
      <w:r>
        <w:rPr>
          <w:sz w:val="28"/>
          <w:szCs w:val="28"/>
        </w:rPr>
        <w:tab/>
        <w:t xml:space="preserve">3. Сайт Федерального </w:t>
      </w:r>
      <w:proofErr w:type="spellStart"/>
      <w:r>
        <w:rPr>
          <w:sz w:val="28"/>
          <w:szCs w:val="28"/>
        </w:rPr>
        <w:t>агенства</w:t>
      </w:r>
      <w:proofErr w:type="spellEnd"/>
      <w:r>
        <w:rPr>
          <w:sz w:val="28"/>
          <w:szCs w:val="28"/>
        </w:rPr>
        <w:t xml:space="preserve"> по техническому регулированию и метрологии </w:t>
      </w:r>
      <w:r>
        <w:rPr>
          <w:sz w:val="28"/>
          <w:szCs w:val="28"/>
          <w:u w:val="single"/>
        </w:rPr>
        <w:t>www.gost.ru</w:t>
      </w:r>
    </w:p>
    <w:p w:rsidR="0077087F" w:rsidRDefault="00917872">
      <w:pPr>
        <w:pStyle w:val="ad"/>
        <w:rPr>
          <w:sz w:val="28"/>
          <w:szCs w:val="28"/>
        </w:rPr>
      </w:pPr>
      <w:r>
        <w:rPr>
          <w:sz w:val="28"/>
          <w:szCs w:val="28"/>
        </w:rPr>
        <w:tab/>
        <w:t>4. Электронная библиотека Финансового университета (ЭБ)</w:t>
      </w:r>
      <w:r>
        <w:rPr>
          <w:sz w:val="28"/>
          <w:szCs w:val="28"/>
          <w:u w:val="single"/>
        </w:rPr>
        <w:t xml:space="preserve"> </w:t>
      </w:r>
      <w:hyperlink r:id="rId12">
        <w:r>
          <w:rPr>
            <w:sz w:val="28"/>
            <w:szCs w:val="28"/>
            <w:u w:val="single"/>
            <w:lang w:val="en-US"/>
          </w:rPr>
          <w:t>http</w:t>
        </w:r>
        <w:r>
          <w:rPr>
            <w:sz w:val="28"/>
            <w:szCs w:val="28"/>
            <w:u w:val="single"/>
          </w:rPr>
          <w:t>://</w:t>
        </w:r>
        <w:proofErr w:type="spellStart"/>
        <w:r>
          <w:rPr>
            <w:sz w:val="28"/>
            <w:szCs w:val="28"/>
            <w:u w:val="single"/>
            <w:lang w:val="en-US"/>
          </w:rPr>
          <w:t>elib</w:t>
        </w:r>
        <w:proofErr w:type="spellEnd"/>
        <w:r>
          <w:rPr>
            <w:sz w:val="28"/>
            <w:szCs w:val="28"/>
            <w:u w:val="single"/>
          </w:rPr>
          <w:t>.</w:t>
        </w:r>
        <w:r>
          <w:rPr>
            <w:sz w:val="28"/>
            <w:szCs w:val="28"/>
            <w:u w:val="single"/>
            <w:lang w:val="en-US"/>
          </w:rPr>
          <w:t>fa</w:t>
        </w:r>
        <w:r>
          <w:rPr>
            <w:sz w:val="28"/>
            <w:szCs w:val="28"/>
            <w:u w:val="single"/>
          </w:rPr>
          <w:t>.</w:t>
        </w:r>
        <w:proofErr w:type="spellStart"/>
        <w:r>
          <w:rPr>
            <w:sz w:val="28"/>
            <w:szCs w:val="28"/>
            <w:u w:val="single"/>
            <w:lang w:val="en-US"/>
          </w:rPr>
          <w:t>ru</w:t>
        </w:r>
        <w:proofErr w:type="spellEnd"/>
        <w:r>
          <w:rPr>
            <w:sz w:val="28"/>
            <w:szCs w:val="28"/>
            <w:u w:val="single"/>
          </w:rPr>
          <w:t>/</w:t>
        </w:r>
      </w:hyperlink>
    </w:p>
    <w:p w:rsidR="0077087F" w:rsidRDefault="00917872">
      <w:pPr>
        <w:pStyle w:val="ad"/>
        <w:ind w:left="720"/>
        <w:rPr>
          <w:sz w:val="28"/>
          <w:szCs w:val="28"/>
        </w:rPr>
      </w:pPr>
      <w:r>
        <w:rPr>
          <w:sz w:val="28"/>
          <w:szCs w:val="28"/>
        </w:rPr>
        <w:t xml:space="preserve">5. Электронно-библиотечная система </w:t>
      </w:r>
      <w:r>
        <w:rPr>
          <w:sz w:val="28"/>
          <w:szCs w:val="28"/>
          <w:lang w:val="en-US"/>
        </w:rPr>
        <w:t>BOOK</w:t>
      </w:r>
      <w:r>
        <w:rPr>
          <w:sz w:val="28"/>
          <w:szCs w:val="28"/>
        </w:rPr>
        <w:t>.</w:t>
      </w:r>
      <w:r>
        <w:rPr>
          <w:sz w:val="28"/>
          <w:szCs w:val="28"/>
          <w:lang w:val="en-US"/>
        </w:rPr>
        <w:t>RU</w:t>
      </w:r>
      <w:r>
        <w:rPr>
          <w:sz w:val="28"/>
          <w:szCs w:val="28"/>
        </w:rPr>
        <w:t xml:space="preserve"> </w:t>
      </w:r>
      <w:hyperlink r:id="rId13">
        <w:r>
          <w:rPr>
            <w:sz w:val="28"/>
            <w:szCs w:val="28"/>
            <w:u w:val="single"/>
            <w:lang w:val="en-US"/>
          </w:rPr>
          <w:t>http</w:t>
        </w:r>
        <w:r>
          <w:rPr>
            <w:sz w:val="28"/>
            <w:szCs w:val="28"/>
            <w:u w:val="single"/>
          </w:rPr>
          <w:t>://</w:t>
        </w:r>
        <w:r>
          <w:rPr>
            <w:sz w:val="28"/>
            <w:szCs w:val="28"/>
            <w:u w:val="single"/>
            <w:lang w:val="en-US"/>
          </w:rPr>
          <w:t>www</w:t>
        </w:r>
        <w:r>
          <w:rPr>
            <w:sz w:val="28"/>
            <w:szCs w:val="28"/>
            <w:u w:val="single"/>
          </w:rPr>
          <w:t>.</w:t>
        </w:r>
        <w:r>
          <w:rPr>
            <w:sz w:val="28"/>
            <w:szCs w:val="28"/>
            <w:u w:val="single"/>
            <w:lang w:val="en-US"/>
          </w:rPr>
          <w:t>book</w:t>
        </w:r>
        <w:r>
          <w:rPr>
            <w:sz w:val="28"/>
            <w:szCs w:val="28"/>
            <w:u w:val="single"/>
          </w:rPr>
          <w:t>.</w:t>
        </w:r>
        <w:proofErr w:type="spellStart"/>
        <w:r>
          <w:rPr>
            <w:sz w:val="28"/>
            <w:szCs w:val="28"/>
            <w:u w:val="single"/>
            <w:lang w:val="en-US"/>
          </w:rPr>
          <w:t>ru</w:t>
        </w:r>
        <w:proofErr w:type="spellEnd"/>
      </w:hyperlink>
    </w:p>
    <w:p w:rsidR="0077087F" w:rsidRDefault="00917872">
      <w:pPr>
        <w:pStyle w:val="ad"/>
        <w:ind w:left="720"/>
        <w:rPr>
          <w:sz w:val="28"/>
          <w:szCs w:val="28"/>
        </w:rPr>
      </w:pPr>
      <w:r>
        <w:rPr>
          <w:sz w:val="28"/>
          <w:szCs w:val="28"/>
        </w:rPr>
        <w:t xml:space="preserve">6. Электронно-библиотечная система «Университетская библиотека ОНЛАЙН» </w:t>
      </w:r>
      <w:hyperlink r:id="rId14">
        <w:r>
          <w:rPr>
            <w:sz w:val="28"/>
            <w:szCs w:val="28"/>
            <w:u w:val="single"/>
            <w:lang w:val="en-US"/>
          </w:rPr>
          <w:t>http</w:t>
        </w:r>
        <w:r>
          <w:rPr>
            <w:sz w:val="28"/>
            <w:szCs w:val="28"/>
            <w:u w:val="single"/>
          </w:rPr>
          <w:t>://</w:t>
        </w:r>
        <w:proofErr w:type="spellStart"/>
        <w:r>
          <w:rPr>
            <w:sz w:val="28"/>
            <w:szCs w:val="28"/>
            <w:u w:val="single"/>
            <w:lang w:val="en-US"/>
          </w:rPr>
          <w:t>biblioclub</w:t>
        </w:r>
        <w:proofErr w:type="spellEnd"/>
        <w:r>
          <w:rPr>
            <w:sz w:val="28"/>
            <w:szCs w:val="28"/>
            <w:u w:val="single"/>
          </w:rPr>
          <w:t>.</w:t>
        </w:r>
        <w:proofErr w:type="spellStart"/>
        <w:r>
          <w:rPr>
            <w:sz w:val="28"/>
            <w:szCs w:val="28"/>
            <w:u w:val="single"/>
            <w:lang w:val="en-US"/>
          </w:rPr>
          <w:t>ru</w:t>
        </w:r>
        <w:proofErr w:type="spellEnd"/>
        <w:r>
          <w:rPr>
            <w:sz w:val="28"/>
            <w:szCs w:val="28"/>
            <w:u w:val="single"/>
          </w:rPr>
          <w:t>/</w:t>
        </w:r>
      </w:hyperlink>
    </w:p>
    <w:p w:rsidR="0077087F" w:rsidRDefault="00917872">
      <w:pPr>
        <w:pStyle w:val="ad"/>
        <w:ind w:left="720"/>
        <w:rPr>
          <w:sz w:val="28"/>
          <w:szCs w:val="28"/>
        </w:rPr>
      </w:pPr>
      <w:r>
        <w:rPr>
          <w:sz w:val="28"/>
          <w:szCs w:val="28"/>
        </w:rPr>
        <w:t xml:space="preserve">7. Электронно-библиотечная система издательства «Лань» </w:t>
      </w:r>
      <w:hyperlink r:id="rId15">
        <w:r>
          <w:rPr>
            <w:sz w:val="28"/>
            <w:szCs w:val="28"/>
            <w:u w:val="single"/>
            <w:lang w:val="en-US"/>
          </w:rPr>
          <w:t>https</w:t>
        </w:r>
        <w:r>
          <w:rPr>
            <w:sz w:val="28"/>
            <w:szCs w:val="28"/>
            <w:u w:val="single"/>
          </w:rPr>
          <w:t>://</w:t>
        </w:r>
        <w:r>
          <w:rPr>
            <w:sz w:val="28"/>
            <w:szCs w:val="28"/>
            <w:u w:val="single"/>
            <w:lang w:val="en-US"/>
          </w:rPr>
          <w:t>e</w:t>
        </w:r>
        <w:r>
          <w:rPr>
            <w:sz w:val="28"/>
            <w:szCs w:val="28"/>
            <w:u w:val="single"/>
          </w:rPr>
          <w:t>.</w:t>
        </w:r>
        <w:proofErr w:type="spellStart"/>
        <w:r>
          <w:rPr>
            <w:sz w:val="28"/>
            <w:szCs w:val="28"/>
            <w:u w:val="single"/>
            <w:lang w:val="en-US"/>
          </w:rPr>
          <w:t>lanbook</w:t>
        </w:r>
        <w:proofErr w:type="spellEnd"/>
        <w:r>
          <w:rPr>
            <w:sz w:val="28"/>
            <w:szCs w:val="28"/>
            <w:u w:val="single"/>
          </w:rPr>
          <w:t>.</w:t>
        </w:r>
        <w:r>
          <w:rPr>
            <w:sz w:val="28"/>
            <w:szCs w:val="28"/>
            <w:u w:val="single"/>
            <w:lang w:val="en-US"/>
          </w:rPr>
          <w:t>com</w:t>
        </w:r>
        <w:r>
          <w:rPr>
            <w:sz w:val="28"/>
            <w:szCs w:val="28"/>
            <w:u w:val="single"/>
          </w:rPr>
          <w:t>/</w:t>
        </w:r>
      </w:hyperlink>
    </w:p>
    <w:p w:rsidR="0077087F" w:rsidRDefault="00917872">
      <w:pPr>
        <w:pStyle w:val="ad"/>
        <w:ind w:left="720"/>
        <w:rPr>
          <w:sz w:val="28"/>
          <w:szCs w:val="28"/>
        </w:rPr>
      </w:pPr>
      <w:r>
        <w:rPr>
          <w:sz w:val="28"/>
          <w:szCs w:val="28"/>
        </w:rPr>
        <w:t xml:space="preserve">8. Электронно-библиотечная система издательства «ЮРАЙТ» </w:t>
      </w:r>
      <w:hyperlink r:id="rId16">
        <w:r>
          <w:rPr>
            <w:sz w:val="28"/>
            <w:szCs w:val="28"/>
            <w:u w:val="single"/>
            <w:lang w:val="en-US"/>
          </w:rPr>
          <w:t>https</w:t>
        </w:r>
        <w:r>
          <w:rPr>
            <w:sz w:val="28"/>
            <w:szCs w:val="28"/>
            <w:u w:val="single"/>
          </w:rPr>
          <w:t>://</w:t>
        </w:r>
        <w:proofErr w:type="spellStart"/>
        <w:r>
          <w:rPr>
            <w:sz w:val="28"/>
            <w:szCs w:val="28"/>
            <w:u w:val="single"/>
            <w:lang w:val="en-US"/>
          </w:rPr>
          <w:t>biblio</w:t>
        </w:r>
        <w:proofErr w:type="spellEnd"/>
        <w:r>
          <w:rPr>
            <w:sz w:val="28"/>
            <w:szCs w:val="28"/>
            <w:u w:val="single"/>
          </w:rPr>
          <w:t>-</w:t>
        </w:r>
        <w:r>
          <w:rPr>
            <w:sz w:val="28"/>
            <w:szCs w:val="28"/>
            <w:u w:val="single"/>
            <w:lang w:val="en-US"/>
          </w:rPr>
          <w:t>online</w:t>
        </w:r>
        <w:r>
          <w:rPr>
            <w:sz w:val="28"/>
            <w:szCs w:val="28"/>
            <w:u w:val="single"/>
          </w:rPr>
          <w:t>.</w:t>
        </w:r>
        <w:proofErr w:type="spellStart"/>
        <w:r>
          <w:rPr>
            <w:sz w:val="28"/>
            <w:szCs w:val="28"/>
            <w:u w:val="single"/>
            <w:lang w:val="en-US"/>
          </w:rPr>
          <w:t>ru</w:t>
        </w:r>
        <w:proofErr w:type="spellEnd"/>
        <w:r>
          <w:rPr>
            <w:sz w:val="28"/>
            <w:szCs w:val="28"/>
            <w:u w:val="single"/>
          </w:rPr>
          <w:t>/</w:t>
        </w:r>
      </w:hyperlink>
    </w:p>
    <w:p w:rsidR="0077087F" w:rsidRDefault="00917872">
      <w:pPr>
        <w:pStyle w:val="ad"/>
        <w:ind w:left="720"/>
        <w:rPr>
          <w:sz w:val="28"/>
          <w:szCs w:val="28"/>
        </w:rPr>
      </w:pPr>
      <w:r>
        <w:rPr>
          <w:sz w:val="28"/>
          <w:szCs w:val="28"/>
        </w:rPr>
        <w:t xml:space="preserve">9. Научная электронная библиотека </w:t>
      </w:r>
      <w:proofErr w:type="spellStart"/>
      <w:r>
        <w:rPr>
          <w:sz w:val="28"/>
          <w:szCs w:val="28"/>
          <w:lang w:val="en-US"/>
        </w:rPr>
        <w:t>eLibrary</w:t>
      </w:r>
      <w:proofErr w:type="spellEnd"/>
      <w:r>
        <w:rPr>
          <w:sz w:val="28"/>
          <w:szCs w:val="28"/>
        </w:rPr>
        <w:t>.</w:t>
      </w:r>
      <w:proofErr w:type="spellStart"/>
      <w:r>
        <w:rPr>
          <w:sz w:val="28"/>
          <w:szCs w:val="28"/>
          <w:lang w:val="en-US"/>
        </w:rPr>
        <w:t>ru</w:t>
      </w:r>
      <w:proofErr w:type="spellEnd"/>
      <w:r>
        <w:rPr>
          <w:sz w:val="28"/>
          <w:szCs w:val="28"/>
        </w:rPr>
        <w:t xml:space="preserve"> </w:t>
      </w:r>
      <w:hyperlink r:id="rId17">
        <w:r>
          <w:rPr>
            <w:sz w:val="28"/>
            <w:szCs w:val="28"/>
            <w:u w:val="single"/>
            <w:lang w:val="en-US"/>
          </w:rPr>
          <w:t>http</w:t>
        </w:r>
        <w:r>
          <w:rPr>
            <w:sz w:val="28"/>
            <w:szCs w:val="28"/>
            <w:u w:val="single"/>
          </w:rPr>
          <w:t>://</w:t>
        </w:r>
        <w:proofErr w:type="spellStart"/>
        <w:r>
          <w:rPr>
            <w:sz w:val="28"/>
            <w:szCs w:val="28"/>
            <w:u w:val="single"/>
            <w:lang w:val="en-US"/>
          </w:rPr>
          <w:t>elibrary</w:t>
        </w:r>
        <w:proofErr w:type="spellEnd"/>
        <w:r>
          <w:rPr>
            <w:sz w:val="28"/>
            <w:szCs w:val="28"/>
            <w:u w:val="single"/>
          </w:rPr>
          <w:t>.</w:t>
        </w:r>
        <w:proofErr w:type="spellStart"/>
        <w:r>
          <w:rPr>
            <w:sz w:val="28"/>
            <w:szCs w:val="28"/>
            <w:u w:val="single"/>
            <w:lang w:val="en-US"/>
          </w:rPr>
          <w:t>ru</w:t>
        </w:r>
        <w:proofErr w:type="spellEnd"/>
      </w:hyperlink>
    </w:p>
    <w:p w:rsidR="0077087F" w:rsidRDefault="00917872">
      <w:pPr>
        <w:pStyle w:val="ad"/>
        <w:rPr>
          <w:sz w:val="28"/>
          <w:szCs w:val="28"/>
        </w:rPr>
      </w:pPr>
      <w:r>
        <w:rPr>
          <w:sz w:val="28"/>
          <w:szCs w:val="28"/>
        </w:rPr>
        <w:tab/>
      </w:r>
    </w:p>
    <w:p w:rsidR="0077087F" w:rsidRDefault="00917872">
      <w:pPr>
        <w:pStyle w:val="1"/>
        <w:numPr>
          <w:ilvl w:val="0"/>
          <w:numId w:val="0"/>
        </w:numPr>
        <w:tabs>
          <w:tab w:val="left" w:pos="851"/>
        </w:tabs>
        <w:ind w:left="720"/>
        <w:jc w:val="both"/>
        <w:rPr>
          <w:szCs w:val="28"/>
        </w:rPr>
      </w:pPr>
      <w:bookmarkStart w:id="43" w:name="__RefHeading___Toc11437_2130697391"/>
      <w:bookmarkStart w:id="44" w:name="_Toc99725161"/>
      <w:bookmarkEnd w:id="43"/>
      <w:r>
        <w:rPr>
          <w:szCs w:val="28"/>
        </w:rPr>
        <w:t>10.Методические указания для обучающихся по освоению дисциплины</w:t>
      </w:r>
      <w:bookmarkEnd w:id="44"/>
    </w:p>
    <w:p w:rsidR="0077087F" w:rsidRDefault="00917872">
      <w:pPr>
        <w:tabs>
          <w:tab w:val="left" w:pos="851"/>
        </w:tabs>
        <w:spacing w:before="240" w:line="360" w:lineRule="auto"/>
        <w:ind w:firstLine="708"/>
        <w:jc w:val="both"/>
        <w:rPr>
          <w:sz w:val="28"/>
          <w:szCs w:val="28"/>
        </w:rPr>
      </w:pPr>
      <w:r>
        <w:rPr>
          <w:sz w:val="28"/>
          <w:szCs w:val="28"/>
        </w:rPr>
        <w:t xml:space="preserve">Студентам при подготовке следует использовать нормативные документы Финансового университета, а именно, - Приказ </w:t>
      </w:r>
      <w:proofErr w:type="spellStart"/>
      <w:r>
        <w:rPr>
          <w:sz w:val="28"/>
          <w:szCs w:val="28"/>
        </w:rPr>
        <w:t>Финуниверситета</w:t>
      </w:r>
      <w:proofErr w:type="spellEnd"/>
      <w:r>
        <w:rPr>
          <w:sz w:val="28"/>
          <w:szCs w:val="28"/>
        </w:rPr>
        <w:t xml:space="preserve"> от 11.05.2021 №1040/о Об утверждении рекомендаций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(см. сайт Финансового Университета: на главной странице раздел «Наш университет»; далее «Единая правовая база </w:t>
      </w:r>
      <w:proofErr w:type="spellStart"/>
      <w:r>
        <w:rPr>
          <w:sz w:val="28"/>
          <w:szCs w:val="28"/>
        </w:rPr>
        <w:t>Финуниверситета</w:t>
      </w:r>
      <w:proofErr w:type="spellEnd"/>
      <w:r>
        <w:rPr>
          <w:sz w:val="28"/>
          <w:szCs w:val="28"/>
        </w:rPr>
        <w:t>»; подраздел «Организация учебного процесса» - «Нормативные документы по самостоятельной работе», использовать методические рекомендации департамента.</w:t>
      </w:r>
    </w:p>
    <w:p w:rsidR="0077087F" w:rsidRDefault="00917872">
      <w:pPr>
        <w:pStyle w:val="20"/>
        <w:ind w:firstLine="709"/>
        <w:rPr>
          <w:sz w:val="28"/>
          <w:szCs w:val="28"/>
        </w:rPr>
      </w:pPr>
      <w:bookmarkStart w:id="45" w:name="__RefHeading___Toc11439_2130697391"/>
      <w:bookmarkStart w:id="46" w:name="_Toc5181765"/>
      <w:bookmarkStart w:id="47" w:name="_Toc535868450"/>
      <w:bookmarkStart w:id="48" w:name="_Toc529566090"/>
      <w:bookmarkStart w:id="49" w:name="_Toc529554741"/>
      <w:bookmarkStart w:id="50" w:name="_Toc99725163"/>
      <w:bookmarkStart w:id="51" w:name="_Toc73556708"/>
      <w:bookmarkStart w:id="52" w:name="_Toc22895249"/>
      <w:bookmarkStart w:id="53" w:name="_Toc10805633"/>
      <w:bookmarkEnd w:id="45"/>
      <w:r>
        <w:rPr>
          <w:sz w:val="28"/>
          <w:szCs w:val="28"/>
        </w:rPr>
        <w:t>11.1. Комплект лицензионного программного обеспечения</w:t>
      </w:r>
      <w:bookmarkEnd w:id="46"/>
      <w:bookmarkEnd w:id="47"/>
      <w:bookmarkEnd w:id="48"/>
      <w:bookmarkEnd w:id="49"/>
      <w:bookmarkEnd w:id="50"/>
      <w:bookmarkEnd w:id="51"/>
      <w:bookmarkEnd w:id="52"/>
      <w:bookmarkEnd w:id="53"/>
    </w:p>
    <w:p w:rsidR="0077087F" w:rsidRDefault="00917872">
      <w:pPr>
        <w:pStyle w:val="GOST"/>
        <w:tabs>
          <w:tab w:val="left" w:pos="851"/>
          <w:tab w:val="left" w:pos="1134"/>
        </w:tabs>
        <w:spacing w:before="240"/>
        <w:ind w:firstLine="709"/>
        <w:rPr>
          <w:b/>
          <w:bCs/>
          <w:u w:color="000000"/>
        </w:rPr>
      </w:pPr>
      <w:r>
        <w:t>Антивирус</w:t>
      </w:r>
      <w:r>
        <w:rPr>
          <w:lang w:val="en-US"/>
        </w:rPr>
        <w:t> Kaspersky</w:t>
      </w:r>
    </w:p>
    <w:p w:rsidR="0077087F" w:rsidRDefault="00917872">
      <w:pPr>
        <w:pStyle w:val="20"/>
        <w:ind w:firstLine="709"/>
        <w:rPr>
          <w:sz w:val="28"/>
          <w:szCs w:val="28"/>
        </w:rPr>
      </w:pPr>
      <w:bookmarkStart w:id="54" w:name="__RefHeading___Toc11443_2130697391"/>
      <w:bookmarkStart w:id="55" w:name="_Toc99725164"/>
      <w:bookmarkStart w:id="56" w:name="_Toc73556709"/>
      <w:bookmarkStart w:id="57" w:name="_Toc22895250"/>
      <w:bookmarkStart w:id="58" w:name="_Toc10805634"/>
      <w:bookmarkEnd w:id="54"/>
      <w:r>
        <w:rPr>
          <w:sz w:val="28"/>
          <w:szCs w:val="28"/>
        </w:rPr>
        <w:lastRenderedPageBreak/>
        <w:t>11.2. Современные профессиональные базы данных и информационные справочные системы</w:t>
      </w:r>
      <w:bookmarkEnd w:id="55"/>
      <w:bookmarkEnd w:id="56"/>
      <w:bookmarkEnd w:id="57"/>
      <w:bookmarkEnd w:id="58"/>
    </w:p>
    <w:p w:rsidR="0077087F" w:rsidRDefault="00917872">
      <w:pPr>
        <w:pStyle w:val="afe"/>
        <w:spacing w:line="360" w:lineRule="auto"/>
        <w:rPr>
          <w:sz w:val="28"/>
          <w:szCs w:val="28"/>
        </w:rPr>
      </w:pPr>
      <w:r>
        <w:rPr>
          <w:sz w:val="28"/>
          <w:szCs w:val="28"/>
        </w:rPr>
        <w:tab/>
        <w:t>Информационно-правовая система «Консультант Плюс»</w:t>
      </w:r>
    </w:p>
    <w:p w:rsidR="0077087F" w:rsidRDefault="00917872">
      <w:pPr>
        <w:pStyle w:val="afe"/>
        <w:spacing w:line="360" w:lineRule="auto"/>
        <w:rPr>
          <w:sz w:val="28"/>
          <w:szCs w:val="28"/>
        </w:rPr>
      </w:pPr>
      <w:r>
        <w:rPr>
          <w:sz w:val="28"/>
          <w:szCs w:val="28"/>
        </w:rPr>
        <w:tab/>
        <w:t>Информационно-правовая система «Гарант»</w:t>
      </w:r>
    </w:p>
    <w:p w:rsidR="0077087F" w:rsidRDefault="00917872">
      <w:pPr>
        <w:pStyle w:val="afe"/>
        <w:spacing w:line="360" w:lineRule="auto"/>
        <w:rPr>
          <w:bCs/>
          <w:sz w:val="28"/>
          <w:szCs w:val="28"/>
        </w:rPr>
      </w:pPr>
      <w:r>
        <w:rPr>
          <w:bCs/>
          <w:sz w:val="28"/>
          <w:szCs w:val="28"/>
        </w:rPr>
        <w:tab/>
        <w:t xml:space="preserve">Электронная энциклопедия: </w:t>
      </w:r>
      <w:hyperlink r:id="rId18">
        <w:r>
          <w:rPr>
            <w:bCs/>
            <w:color w:val="0000FF"/>
            <w:sz w:val="28"/>
            <w:szCs w:val="28"/>
            <w:u w:val="single"/>
            <w:lang w:val="en-US"/>
          </w:rPr>
          <w:t>http</w:t>
        </w:r>
        <w:r>
          <w:rPr>
            <w:bCs/>
            <w:color w:val="0000FF"/>
            <w:sz w:val="28"/>
            <w:szCs w:val="28"/>
            <w:u w:val="single"/>
          </w:rPr>
          <w:t>://</w:t>
        </w:r>
        <w:proofErr w:type="spellStart"/>
        <w:r>
          <w:rPr>
            <w:bCs/>
            <w:color w:val="0000FF"/>
            <w:sz w:val="28"/>
            <w:szCs w:val="28"/>
            <w:u w:val="single"/>
            <w:lang w:val="en-US"/>
          </w:rPr>
          <w:t>ru</w:t>
        </w:r>
        <w:proofErr w:type="spellEnd"/>
        <w:r>
          <w:rPr>
            <w:bCs/>
            <w:color w:val="0000FF"/>
            <w:sz w:val="28"/>
            <w:szCs w:val="28"/>
            <w:u w:val="single"/>
          </w:rPr>
          <w:t>.</w:t>
        </w:r>
        <w:proofErr w:type="spellStart"/>
        <w:r>
          <w:rPr>
            <w:bCs/>
            <w:color w:val="0000FF"/>
            <w:sz w:val="28"/>
            <w:szCs w:val="28"/>
            <w:u w:val="single"/>
            <w:lang w:val="en-US"/>
          </w:rPr>
          <w:t>wikipedia</w:t>
        </w:r>
        <w:proofErr w:type="spellEnd"/>
        <w:r>
          <w:rPr>
            <w:bCs/>
            <w:color w:val="0000FF"/>
            <w:sz w:val="28"/>
            <w:szCs w:val="28"/>
            <w:u w:val="single"/>
          </w:rPr>
          <w:t>.</w:t>
        </w:r>
        <w:r>
          <w:rPr>
            <w:bCs/>
            <w:color w:val="0000FF"/>
            <w:sz w:val="28"/>
            <w:szCs w:val="28"/>
            <w:u w:val="single"/>
            <w:lang w:val="en-US"/>
          </w:rPr>
          <w:t>org</w:t>
        </w:r>
        <w:r>
          <w:rPr>
            <w:bCs/>
            <w:color w:val="0000FF"/>
            <w:sz w:val="28"/>
            <w:szCs w:val="28"/>
            <w:u w:val="single"/>
          </w:rPr>
          <w:t>/</w:t>
        </w:r>
        <w:r>
          <w:rPr>
            <w:bCs/>
            <w:color w:val="0000FF"/>
            <w:sz w:val="28"/>
            <w:szCs w:val="28"/>
            <w:u w:val="single"/>
            <w:lang w:val="en-US"/>
          </w:rPr>
          <w:t>wiki</w:t>
        </w:r>
        <w:r>
          <w:rPr>
            <w:bCs/>
            <w:color w:val="0000FF"/>
            <w:sz w:val="28"/>
            <w:szCs w:val="28"/>
            <w:u w:val="single"/>
          </w:rPr>
          <w:t>/</w:t>
        </w:r>
        <w:r>
          <w:rPr>
            <w:bCs/>
            <w:color w:val="0000FF"/>
            <w:sz w:val="28"/>
            <w:szCs w:val="28"/>
            <w:u w:val="single"/>
            <w:lang w:val="en-US"/>
          </w:rPr>
          <w:t>Wiki</w:t>
        </w:r>
      </w:hyperlink>
    </w:p>
    <w:p w:rsidR="0077087F" w:rsidRDefault="00917872">
      <w:pPr>
        <w:pStyle w:val="afe"/>
        <w:spacing w:line="360" w:lineRule="auto"/>
      </w:pPr>
      <w:r>
        <w:rPr>
          <w:bCs/>
          <w:sz w:val="28"/>
          <w:szCs w:val="28"/>
        </w:rPr>
        <w:tab/>
      </w:r>
      <w:bookmarkStart w:id="59" w:name="__RefHeading___Toc11445_2130697391"/>
      <w:bookmarkStart w:id="60" w:name="_Toc99725165"/>
      <w:bookmarkStart w:id="61" w:name="_Toc73556710"/>
      <w:bookmarkStart w:id="62" w:name="_Toc22895251"/>
      <w:bookmarkStart w:id="63" w:name="_Toc10805635"/>
      <w:bookmarkStart w:id="64" w:name="_Toc5181767"/>
      <w:bookmarkStart w:id="65" w:name="_Toc535868452"/>
      <w:bookmarkStart w:id="66" w:name="_Toc529566092"/>
      <w:bookmarkStart w:id="67" w:name="_Toc529554743"/>
      <w:bookmarkEnd w:id="59"/>
      <w:r>
        <w:rPr>
          <w:rStyle w:val="21"/>
          <w:rFonts w:ascii="Times New Roman" w:hAnsi="Times New Roman"/>
          <w:i w:val="0"/>
        </w:rPr>
        <w:t>11.3.</w:t>
      </w:r>
      <w:r>
        <w:rPr>
          <w:rStyle w:val="21"/>
          <w:i w:val="0"/>
        </w:rPr>
        <w:t xml:space="preserve"> </w:t>
      </w:r>
      <w:r>
        <w:rPr>
          <w:rStyle w:val="21"/>
          <w:rFonts w:ascii="Times New Roman" w:hAnsi="Times New Roman"/>
          <w:i w:val="0"/>
        </w:rPr>
        <w:t>Сертифицированные программные и аппаратные средства</w:t>
      </w:r>
      <w:r>
        <w:rPr>
          <w:b/>
          <w:bCs/>
          <w:sz w:val="28"/>
          <w:szCs w:val="28"/>
        </w:rPr>
        <w:t xml:space="preserve"> защиты информации</w:t>
      </w:r>
      <w:bookmarkEnd w:id="60"/>
      <w:bookmarkEnd w:id="61"/>
      <w:bookmarkEnd w:id="62"/>
      <w:bookmarkEnd w:id="63"/>
      <w:bookmarkEnd w:id="64"/>
      <w:bookmarkEnd w:id="65"/>
      <w:bookmarkEnd w:id="66"/>
      <w:bookmarkEnd w:id="67"/>
    </w:p>
    <w:p w:rsidR="0077087F" w:rsidRDefault="00917872">
      <w:pPr>
        <w:tabs>
          <w:tab w:val="left" w:pos="851"/>
          <w:tab w:val="left" w:pos="1134"/>
        </w:tabs>
        <w:spacing w:before="240" w:line="276" w:lineRule="auto"/>
        <w:ind w:firstLine="709"/>
        <w:rPr>
          <w:sz w:val="28"/>
        </w:rPr>
      </w:pPr>
      <w:r>
        <w:rPr>
          <w:sz w:val="28"/>
        </w:rPr>
        <w:t xml:space="preserve">Программно-аппаратный комплекс обнаружения атак </w:t>
      </w:r>
      <w:proofErr w:type="spellStart"/>
      <w:r>
        <w:rPr>
          <w:sz w:val="28"/>
        </w:rPr>
        <w:t>VipNet</w:t>
      </w:r>
      <w:proofErr w:type="spellEnd"/>
      <w:r>
        <w:rPr>
          <w:sz w:val="28"/>
        </w:rPr>
        <w:t xml:space="preserve"> HW 1000+IDS</w:t>
      </w:r>
      <w:bookmarkStart w:id="68" w:name="_Toc535868453"/>
      <w:bookmarkStart w:id="69" w:name="_Toc535868392"/>
      <w:r>
        <w:rPr>
          <w:sz w:val="28"/>
        </w:rPr>
        <w:t>.</w:t>
      </w:r>
      <w:bookmarkEnd w:id="68"/>
      <w:bookmarkEnd w:id="69"/>
    </w:p>
    <w:p w:rsidR="0077087F" w:rsidRDefault="00917872">
      <w:pPr>
        <w:pStyle w:val="1"/>
        <w:widowControl w:val="0"/>
        <w:numPr>
          <w:ilvl w:val="0"/>
          <w:numId w:val="0"/>
        </w:numPr>
        <w:tabs>
          <w:tab w:val="left" w:pos="851"/>
          <w:tab w:val="left" w:pos="1134"/>
        </w:tabs>
        <w:ind w:left="709"/>
        <w:jc w:val="both"/>
      </w:pPr>
      <w:bookmarkStart w:id="70" w:name="__RefHeading___Toc11447_2130697391"/>
      <w:bookmarkEnd w:id="70"/>
      <w:r>
        <w:t xml:space="preserve">12. </w:t>
      </w:r>
      <w:bookmarkStart w:id="71" w:name="_Toc99725166"/>
      <w:r>
        <w:t>Материально-техническая база, необходимой для осуществления образовательного процесса по дисциплине</w:t>
      </w:r>
      <w:bookmarkEnd w:id="71"/>
    </w:p>
    <w:p w:rsidR="0077087F" w:rsidRDefault="00917872">
      <w:pPr>
        <w:keepNext/>
        <w:widowControl w:val="0"/>
        <w:tabs>
          <w:tab w:val="left" w:pos="0"/>
          <w:tab w:val="left" w:pos="851"/>
          <w:tab w:val="left" w:pos="1134"/>
        </w:tabs>
        <w:spacing w:before="240" w:line="360" w:lineRule="auto"/>
        <w:ind w:firstLine="709"/>
        <w:jc w:val="both"/>
        <w:rPr>
          <w:lang w:eastAsia="ar-SA"/>
        </w:rPr>
      </w:pPr>
      <w:r>
        <w:rPr>
          <w:bCs/>
          <w:kern w:val="2"/>
          <w:sz w:val="28"/>
          <w:szCs w:val="32"/>
          <w:lang w:eastAsia="ar-SA"/>
        </w:rPr>
        <w:t>Занятия по дисциплине проводятся в аудиториях, оборудованных мультимедийными комплексами, компьютерами с выходом в Интернет.</w:t>
      </w:r>
    </w:p>
    <w:sectPr w:rsidR="0077087F">
      <w:footerReference w:type="default" r:id="rId19"/>
      <w:pgSz w:w="11906" w:h="16838"/>
      <w:pgMar w:top="1134" w:right="849" w:bottom="1134" w:left="1134" w:header="0" w:footer="709" w:gutter="0"/>
      <w:pgNumType w:start="0"/>
      <w:cols w:space="720"/>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D213A" w:rsidRDefault="004D213A">
      <w:r>
        <w:separator/>
      </w:r>
    </w:p>
  </w:endnote>
  <w:endnote w:type="continuationSeparator" w:id="0">
    <w:p w:rsidR="004D213A" w:rsidRDefault="004D21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OpenSymbol">
    <w:altName w:val="Arial Unicode MS"/>
    <w:charset w:val="01"/>
    <w:family w:val="auto"/>
    <w:pitch w:val="variable"/>
  </w:font>
  <w:font w:name="Arial">
    <w:panose1 w:val="020B0604020202020204"/>
    <w:charset w:val="CC"/>
    <w:family w:val="swiss"/>
    <w:pitch w:val="variable"/>
    <w:sig w:usb0="E0002EFF" w:usb1="C0007843"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Times">
    <w:altName w:val="Times New Roman"/>
    <w:panose1 w:val="02020603050405020304"/>
    <w:charset w:val="01"/>
    <w:family w:val="roman"/>
    <w:pitch w:val="variable"/>
  </w:font>
  <w:font w:name="MS Mincho">
    <w:altName w:val="ＭＳ 明朝"/>
    <w:panose1 w:val="02020609040205080304"/>
    <w:charset w:val="80"/>
    <w:family w:val="modern"/>
    <w:pitch w:val="fixed"/>
    <w:sig w:usb0="E00002FF" w:usb1="6AC7FDFB" w:usb2="08000012" w:usb3="00000000" w:csb0="0002009F" w:csb1="00000000"/>
  </w:font>
  <w:font w:name="Trebuchet MS">
    <w:panose1 w:val="020B0603020202020204"/>
    <w:charset w:val="CC"/>
    <w:family w:val="swiss"/>
    <w:pitch w:val="variable"/>
    <w:sig w:usb0="00000687" w:usb1="00000000" w:usb2="00000000" w:usb3="00000000" w:csb0="0000009F" w:csb1="00000000"/>
  </w:font>
  <w:font w:name="Calibri">
    <w:panose1 w:val="020F0502020204030204"/>
    <w:charset w:val="CC"/>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ource Code Pro">
    <w:altName w:val="Times New Roman"/>
    <w:charset w:val="01"/>
    <w:family w:val="roman"/>
    <w:pitch w:val="variable"/>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7087F" w:rsidRDefault="00917872">
    <w:pPr>
      <w:pStyle w:val="af4"/>
      <w:ind w:right="360"/>
    </w:pPr>
    <w:r>
      <w:rPr>
        <w:noProof/>
      </w:rPr>
      <mc:AlternateContent>
        <mc:Choice Requires="wps">
          <w:drawing>
            <wp:anchor distT="0" distB="0" distL="0" distR="0" simplePos="0" relativeHeight="46" behindDoc="1" locked="0" layoutInCell="0" allowOverlap="1">
              <wp:simplePos x="0" y="0"/>
              <wp:positionH relativeFrom="margin">
                <wp:posOffset>2941955</wp:posOffset>
              </wp:positionH>
              <wp:positionV relativeFrom="paragraph">
                <wp:posOffset>635</wp:posOffset>
              </wp:positionV>
              <wp:extent cx="215265" cy="173990"/>
              <wp:effectExtent l="0" t="19685" r="0" b="60325"/>
              <wp:wrapSquare wrapText="bothSides"/>
              <wp:docPr id="1" name="Врезка1"/>
              <wp:cNvGraphicFramePr/>
              <a:graphic xmlns:a="http://schemas.openxmlformats.org/drawingml/2006/main">
                <a:graphicData uri="http://schemas.microsoft.com/office/word/2010/wordprocessingShape">
                  <wps:wsp>
                    <wps:cNvSpPr/>
                    <wps:spPr>
                      <a:xfrm>
                        <a:off x="0" y="0"/>
                        <a:ext cx="215280" cy="173880"/>
                      </a:xfrm>
                      <a:prstGeom prst="rect">
                        <a:avLst/>
                      </a:prstGeom>
                      <a:noFill/>
                      <a:ln w="0">
                        <a:noFill/>
                      </a:ln>
                      <a:effectLst>
                        <a:outerShdw blurRad="39960" dist="20160" dir="5400000" rotWithShape="0">
                          <a:srgbClr val="000000">
                            <a:alpha val="38000"/>
                          </a:srgbClr>
                        </a:outerShdw>
                      </a:effectLst>
                      <a:scene3d>
                        <a:camera prst="orthographicFront"/>
                        <a:lightRig rig="flat" dir="t"/>
                      </a:scene3d>
                      <a:sp3d prstMaterial="plastic">
                        <a:bevelT w="120900" h="88900"/>
                        <a:bevelB w="88900" h="31750" prst="angle"/>
                      </a:sp3d>
                    </wps:spPr>
                    <wps:style>
                      <a:lnRef idx="0">
                        <a:scrgbClr r="0" g="0" b="0"/>
                      </a:lnRef>
                      <a:fillRef idx="0">
                        <a:scrgbClr r="0" g="0" b="0"/>
                      </a:fillRef>
                      <a:effectRef idx="0">
                        <a:scrgbClr r="0" g="0" b="0"/>
                      </a:effectRef>
                      <a:fontRef idx="minor"/>
                    </wps:style>
                    <wps:txbx>
                      <w:txbxContent>
                        <w:p w:rsidR="0077087F" w:rsidRDefault="00917872">
                          <w:pPr>
                            <w:pStyle w:val="af4"/>
                            <w:rPr>
                              <w:rStyle w:val="a4"/>
                            </w:rPr>
                          </w:pPr>
                          <w:r>
                            <w:rPr>
                              <w:rStyle w:val="a4"/>
                              <w:color w:val="000000"/>
                            </w:rPr>
                            <w:fldChar w:fldCharType="begin"/>
                          </w:r>
                          <w:r>
                            <w:rPr>
                              <w:rStyle w:val="a4"/>
                              <w:color w:val="000000"/>
                            </w:rPr>
                            <w:instrText xml:space="preserve"> PAGE </w:instrText>
                          </w:r>
                          <w:r>
                            <w:rPr>
                              <w:rStyle w:val="a4"/>
                              <w:color w:val="000000"/>
                            </w:rPr>
                            <w:fldChar w:fldCharType="separate"/>
                          </w:r>
                          <w:r w:rsidR="003670CC">
                            <w:rPr>
                              <w:rStyle w:val="a4"/>
                              <w:noProof/>
                              <w:color w:val="000000"/>
                            </w:rPr>
                            <w:t>1</w:t>
                          </w:r>
                          <w:r>
                            <w:rPr>
                              <w:rStyle w:val="a4"/>
                              <w:color w:val="000000"/>
                            </w:rPr>
                            <w:fldChar w:fldCharType="end"/>
                          </w:r>
                        </w:p>
                      </w:txbxContent>
                    </wps:txbx>
                    <wps:bodyPr lIns="0" tIns="0" rIns="0" bIns="0" anchor="t">
                      <a:spAutoFit/>
                    </wps:bodyPr>
                  </wps:wsp>
                </a:graphicData>
              </a:graphic>
            </wp:anchor>
          </w:drawing>
        </mc:Choice>
        <mc:Fallback>
          <w:pict>
            <v:rect id="Врезка1" o:spid="_x0000_s1026" style="position:absolute;margin-left:231.65pt;margin-top:.05pt;width:16.95pt;height:13.7pt;z-index:-503316434;visibility:visible;mso-wrap-style:square;mso-wrap-distance-left:0;mso-wrap-distance-top:0;mso-wrap-distance-right:0;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" o:allowincell="f" filled="f" stroked="f" strokeweight="0">
              <v:shadow on="t" color="black" opacity="24903f" origin=",.5" offset="0,.56mm"/>
              <v:textbox style="mso-fit-shape-to-text:t" inset="0,0,0,0">
                <w:txbxContent>
                  <w:p w:rsidR="0077087F" w:rsidRDefault="00917872">
                    <w:pPr>
                      <w:pStyle w:val="af4"/>
                      <w:rPr>
                        <w:rStyle w:val="a4"/>
                      </w:rPr>
                    </w:pPr>
                    <w:r>
                      <w:rPr>
                        <w:rStyle w:val="a4"/>
                        <w:color w:val="000000"/>
                      </w:rPr>
                      <w:fldChar w:fldCharType="begin"/>
                    </w:r>
                    <w:r>
                      <w:rPr>
                        <w:rStyle w:val="a4"/>
                        <w:color w:val="000000"/>
                      </w:rPr>
                      <w:instrText xml:space="preserve"> PAGE </w:instrText>
                    </w:r>
                    <w:r>
                      <w:rPr>
                        <w:rStyle w:val="a4"/>
                        <w:color w:val="000000"/>
                      </w:rPr>
                      <w:fldChar w:fldCharType="separate"/>
                    </w:r>
                    <w:r w:rsidR="003670CC">
                      <w:rPr>
                        <w:rStyle w:val="a4"/>
                        <w:noProof/>
                        <w:color w:val="000000"/>
                      </w:rPr>
                      <w:t>1</w:t>
                    </w:r>
                    <w:r>
                      <w:rPr>
                        <w:rStyle w:val="a4"/>
                        <w:color w:val="000000"/>
                      </w:rPr>
                      <w:fldChar w:fldCharType="end"/>
                    </w:r>
                  </w:p>
                </w:txbxContent>
              </v:textbox>
              <w10:wrap type="square" anchorx="margin"/>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D213A" w:rsidRDefault="004D213A">
      <w:r>
        <w:separator/>
      </w:r>
    </w:p>
  </w:footnote>
  <w:footnote w:type="continuationSeparator" w:id="0">
    <w:p w:rsidR="004D213A" w:rsidRDefault="004D213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C957B75"/>
    <w:multiLevelType w:val="multilevel"/>
    <w:tmpl w:val="3A264982"/>
    <w:lvl w:ilvl="0">
      <w:start w:val="7"/>
      <w:numFmt w:val="decimal"/>
      <w:lvlText w:val="%1."/>
      <w:lvlJc w:val="left"/>
      <w:pPr>
        <w:tabs>
          <w:tab w:val="num" w:pos="0"/>
        </w:tabs>
        <w:ind w:left="720" w:hanging="360"/>
      </w:pPr>
    </w:lvl>
    <w:lvl w:ilvl="1">
      <w:start w:val="2"/>
      <w:numFmt w:val="decimal"/>
      <w:lvlText w:val="%1.%2."/>
      <w:lvlJc w:val="left"/>
      <w:pPr>
        <w:tabs>
          <w:tab w:val="num" w:pos="0"/>
        </w:tabs>
        <w:ind w:left="1429" w:hanging="720"/>
      </w:pPr>
    </w:lvl>
    <w:lvl w:ilvl="2">
      <w:start w:val="1"/>
      <w:numFmt w:val="decimal"/>
      <w:lvlText w:val="%1.%2.%3."/>
      <w:lvlJc w:val="left"/>
      <w:pPr>
        <w:tabs>
          <w:tab w:val="num" w:pos="0"/>
        </w:tabs>
        <w:ind w:left="1778" w:hanging="720"/>
      </w:pPr>
    </w:lvl>
    <w:lvl w:ilvl="3">
      <w:start w:val="1"/>
      <w:numFmt w:val="decimal"/>
      <w:lvlText w:val="%1.%2.%3.%4."/>
      <w:lvlJc w:val="left"/>
      <w:pPr>
        <w:tabs>
          <w:tab w:val="num" w:pos="0"/>
        </w:tabs>
        <w:ind w:left="2487" w:hanging="1080"/>
      </w:pPr>
    </w:lvl>
    <w:lvl w:ilvl="4">
      <w:start w:val="1"/>
      <w:numFmt w:val="decimal"/>
      <w:lvlText w:val="%1.%2.%3.%4.%5."/>
      <w:lvlJc w:val="left"/>
      <w:pPr>
        <w:tabs>
          <w:tab w:val="num" w:pos="0"/>
        </w:tabs>
        <w:ind w:left="2836" w:hanging="1080"/>
      </w:pPr>
    </w:lvl>
    <w:lvl w:ilvl="5">
      <w:start w:val="1"/>
      <w:numFmt w:val="decimal"/>
      <w:lvlText w:val="%1.%2.%3.%4.%5.%6."/>
      <w:lvlJc w:val="left"/>
      <w:pPr>
        <w:tabs>
          <w:tab w:val="num" w:pos="0"/>
        </w:tabs>
        <w:ind w:left="3545" w:hanging="1440"/>
      </w:pPr>
    </w:lvl>
    <w:lvl w:ilvl="6">
      <w:start w:val="1"/>
      <w:numFmt w:val="decimal"/>
      <w:lvlText w:val="%1.%2.%3.%4.%5.%6.%7."/>
      <w:lvlJc w:val="left"/>
      <w:pPr>
        <w:tabs>
          <w:tab w:val="num" w:pos="0"/>
        </w:tabs>
        <w:ind w:left="4254" w:hanging="1800"/>
      </w:pPr>
    </w:lvl>
    <w:lvl w:ilvl="7">
      <w:start w:val="1"/>
      <w:numFmt w:val="decimal"/>
      <w:lvlText w:val="%1.%2.%3.%4.%5.%6.%7.%8."/>
      <w:lvlJc w:val="left"/>
      <w:pPr>
        <w:tabs>
          <w:tab w:val="num" w:pos="0"/>
        </w:tabs>
        <w:ind w:left="4603" w:hanging="1800"/>
      </w:pPr>
    </w:lvl>
    <w:lvl w:ilvl="8">
      <w:start w:val="1"/>
      <w:numFmt w:val="decimal"/>
      <w:lvlText w:val="%1.%2.%3.%4.%5.%6.%7.%8.%9."/>
      <w:lvlJc w:val="left"/>
      <w:pPr>
        <w:tabs>
          <w:tab w:val="num" w:pos="0"/>
        </w:tabs>
        <w:ind w:left="5312" w:hanging="2160"/>
      </w:pPr>
    </w:lvl>
  </w:abstractNum>
  <w:abstractNum w:abstractNumId="1" w15:restartNumberingAfterBreak="0">
    <w:nsid w:val="2F4A6DB2"/>
    <w:multiLevelType w:val="multilevel"/>
    <w:tmpl w:val="079060D8"/>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2" w15:restartNumberingAfterBreak="0">
    <w:nsid w:val="3386575B"/>
    <w:multiLevelType w:val="multilevel"/>
    <w:tmpl w:val="FC1A2908"/>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Symbol" w:hAnsi="Symbol" w:cs="Symbol" w:hint="default"/>
      </w:rPr>
    </w:lvl>
    <w:lvl w:ilvl="2">
      <w:start w:val="1"/>
      <w:numFmt w:val="bullet"/>
      <w:lvlText w:val=""/>
      <w:lvlJc w:val="left"/>
      <w:pPr>
        <w:tabs>
          <w:tab w:val="num" w:pos="1440"/>
        </w:tabs>
        <w:ind w:left="1440" w:hanging="360"/>
      </w:pPr>
      <w:rPr>
        <w:rFonts w:ascii="Symbol" w:hAnsi="Symbol" w:cs="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Symbol" w:hAnsi="Symbol" w:cs="Symbol" w:hint="default"/>
      </w:rPr>
    </w:lvl>
    <w:lvl w:ilvl="5">
      <w:start w:val="1"/>
      <w:numFmt w:val="bullet"/>
      <w:lvlText w:val=""/>
      <w:lvlJc w:val="left"/>
      <w:pPr>
        <w:tabs>
          <w:tab w:val="num" w:pos="2520"/>
        </w:tabs>
        <w:ind w:left="2520" w:hanging="360"/>
      </w:pPr>
      <w:rPr>
        <w:rFonts w:ascii="Symbol" w:hAnsi="Symbol" w:cs="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Symbol" w:hAnsi="Symbol" w:cs="Symbol" w:hint="default"/>
      </w:rPr>
    </w:lvl>
    <w:lvl w:ilvl="8">
      <w:start w:val="1"/>
      <w:numFmt w:val="bullet"/>
      <w:lvlText w:val=""/>
      <w:lvlJc w:val="left"/>
      <w:pPr>
        <w:tabs>
          <w:tab w:val="num" w:pos="3600"/>
        </w:tabs>
        <w:ind w:left="3600" w:hanging="360"/>
      </w:pPr>
      <w:rPr>
        <w:rFonts w:ascii="Symbol" w:hAnsi="Symbol" w:cs="Symbol" w:hint="default"/>
      </w:rPr>
    </w:lvl>
  </w:abstractNum>
  <w:abstractNum w:abstractNumId="3" w15:restartNumberingAfterBreak="0">
    <w:nsid w:val="3E6F58C0"/>
    <w:multiLevelType w:val="multilevel"/>
    <w:tmpl w:val="2AD4929A"/>
    <w:lvl w:ilvl="0">
      <w:start w:val="1"/>
      <w:numFmt w:val="decimal"/>
      <w:pStyle w:val="1"/>
      <w:lvlText w:val="%1."/>
      <w:lvlJc w:val="left"/>
      <w:pPr>
        <w:tabs>
          <w:tab w:val="num" w:pos="0"/>
        </w:tabs>
        <w:ind w:left="720" w:hanging="36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4" w15:restartNumberingAfterBreak="0">
    <w:nsid w:val="46045562"/>
    <w:multiLevelType w:val="multilevel"/>
    <w:tmpl w:val="BB8C77B4"/>
    <w:lvl w:ilvl="0">
      <w:start w:val="1"/>
      <w:numFmt w:val="decimal"/>
      <w:lvlText w:val="%1."/>
      <w:lvlJc w:val="left"/>
      <w:pPr>
        <w:tabs>
          <w:tab w:val="num" w:pos="0"/>
        </w:tabs>
        <w:ind w:left="644" w:hanging="360"/>
      </w:pPr>
      <w:rPr>
        <w:b/>
        <w:strike w:val="0"/>
        <w:dstrike w:val="0"/>
        <w:color w:val="auto"/>
        <w:lang w:val="ru-RU"/>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15:restartNumberingAfterBreak="0">
    <w:nsid w:val="471E1F53"/>
    <w:multiLevelType w:val="multilevel"/>
    <w:tmpl w:val="EF2C1BFA"/>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Symbol" w:hAnsi="Symbol" w:cs="Symbol" w:hint="default"/>
      </w:rPr>
    </w:lvl>
    <w:lvl w:ilvl="2">
      <w:start w:val="1"/>
      <w:numFmt w:val="bullet"/>
      <w:lvlText w:val=""/>
      <w:lvlJc w:val="left"/>
      <w:pPr>
        <w:tabs>
          <w:tab w:val="num" w:pos="1440"/>
        </w:tabs>
        <w:ind w:left="1440" w:hanging="360"/>
      </w:pPr>
      <w:rPr>
        <w:rFonts w:ascii="Symbol" w:hAnsi="Symbol" w:cs="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Symbol" w:hAnsi="Symbol" w:cs="Symbol" w:hint="default"/>
      </w:rPr>
    </w:lvl>
    <w:lvl w:ilvl="5">
      <w:start w:val="1"/>
      <w:numFmt w:val="bullet"/>
      <w:lvlText w:val=""/>
      <w:lvlJc w:val="left"/>
      <w:pPr>
        <w:tabs>
          <w:tab w:val="num" w:pos="2520"/>
        </w:tabs>
        <w:ind w:left="2520" w:hanging="360"/>
      </w:pPr>
      <w:rPr>
        <w:rFonts w:ascii="Symbol" w:hAnsi="Symbol" w:cs="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Symbol" w:hAnsi="Symbol" w:cs="Symbol" w:hint="default"/>
      </w:rPr>
    </w:lvl>
    <w:lvl w:ilvl="8">
      <w:start w:val="1"/>
      <w:numFmt w:val="bullet"/>
      <w:lvlText w:val=""/>
      <w:lvlJc w:val="left"/>
      <w:pPr>
        <w:tabs>
          <w:tab w:val="num" w:pos="3600"/>
        </w:tabs>
        <w:ind w:left="3600" w:hanging="360"/>
      </w:pPr>
      <w:rPr>
        <w:rFonts w:ascii="Symbol" w:hAnsi="Symbol" w:cs="Symbol" w:hint="default"/>
      </w:rPr>
    </w:lvl>
  </w:abstractNum>
  <w:abstractNum w:abstractNumId="6" w15:restartNumberingAfterBreak="0">
    <w:nsid w:val="60821A8E"/>
    <w:multiLevelType w:val="multilevel"/>
    <w:tmpl w:val="D34E11AE"/>
    <w:lvl w:ilvl="0">
      <w:start w:val="1"/>
      <w:numFmt w:val="bullet"/>
      <w:pStyle w:val="2"/>
      <w:lvlText w:val=""/>
      <w:lvlJc w:val="left"/>
      <w:pPr>
        <w:tabs>
          <w:tab w:val="num" w:pos="360"/>
        </w:tabs>
        <w:ind w:left="360"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60A26916"/>
    <w:multiLevelType w:val="multilevel"/>
    <w:tmpl w:val="5E50B524"/>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Symbol" w:hAnsi="Symbol" w:cs="Symbol" w:hint="default"/>
      </w:rPr>
    </w:lvl>
    <w:lvl w:ilvl="2">
      <w:start w:val="1"/>
      <w:numFmt w:val="bullet"/>
      <w:lvlText w:val=""/>
      <w:lvlJc w:val="left"/>
      <w:pPr>
        <w:tabs>
          <w:tab w:val="num" w:pos="1440"/>
        </w:tabs>
        <w:ind w:left="1440" w:hanging="360"/>
      </w:pPr>
      <w:rPr>
        <w:rFonts w:ascii="Symbol" w:hAnsi="Symbol" w:cs="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Symbol" w:hAnsi="Symbol" w:cs="Symbol" w:hint="default"/>
      </w:rPr>
    </w:lvl>
    <w:lvl w:ilvl="5">
      <w:start w:val="1"/>
      <w:numFmt w:val="bullet"/>
      <w:lvlText w:val=""/>
      <w:lvlJc w:val="left"/>
      <w:pPr>
        <w:tabs>
          <w:tab w:val="num" w:pos="2520"/>
        </w:tabs>
        <w:ind w:left="2520" w:hanging="360"/>
      </w:pPr>
      <w:rPr>
        <w:rFonts w:ascii="Symbol" w:hAnsi="Symbol" w:cs="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Symbol" w:hAnsi="Symbol" w:cs="Symbol" w:hint="default"/>
      </w:rPr>
    </w:lvl>
    <w:lvl w:ilvl="8">
      <w:start w:val="1"/>
      <w:numFmt w:val="bullet"/>
      <w:lvlText w:val=""/>
      <w:lvlJc w:val="left"/>
      <w:pPr>
        <w:tabs>
          <w:tab w:val="num" w:pos="3600"/>
        </w:tabs>
        <w:ind w:left="3600" w:hanging="360"/>
      </w:pPr>
      <w:rPr>
        <w:rFonts w:ascii="Symbol" w:hAnsi="Symbol" w:cs="Symbol" w:hint="default"/>
      </w:rPr>
    </w:lvl>
  </w:abstractNum>
  <w:abstractNum w:abstractNumId="8" w15:restartNumberingAfterBreak="0">
    <w:nsid w:val="60CA7C6B"/>
    <w:multiLevelType w:val="multilevel"/>
    <w:tmpl w:val="E3DAC27A"/>
    <w:lvl w:ilvl="0">
      <w:start w:val="1"/>
      <w:numFmt w:val="bullet"/>
      <w:lvlText w:val=""/>
      <w:lvlJc w:val="left"/>
      <w:pPr>
        <w:tabs>
          <w:tab w:val="num" w:pos="1474"/>
        </w:tabs>
        <w:ind w:left="1474" w:hanging="360"/>
      </w:pPr>
      <w:rPr>
        <w:rFonts w:ascii="Symbol" w:hAnsi="Symbol" w:cs="Symbol" w:hint="default"/>
      </w:rPr>
    </w:lvl>
    <w:lvl w:ilvl="1">
      <w:start w:val="1"/>
      <w:numFmt w:val="bullet"/>
      <w:lvlText w:val="◦"/>
      <w:lvlJc w:val="left"/>
      <w:pPr>
        <w:tabs>
          <w:tab w:val="num" w:pos="1834"/>
        </w:tabs>
        <w:ind w:left="1834" w:hanging="360"/>
      </w:pPr>
      <w:rPr>
        <w:rFonts w:ascii="OpenSymbol" w:hAnsi="OpenSymbol" w:cs="OpenSymbol" w:hint="default"/>
      </w:rPr>
    </w:lvl>
    <w:lvl w:ilvl="2">
      <w:start w:val="1"/>
      <w:numFmt w:val="bullet"/>
      <w:lvlText w:val="▪"/>
      <w:lvlJc w:val="left"/>
      <w:pPr>
        <w:tabs>
          <w:tab w:val="num" w:pos="2194"/>
        </w:tabs>
        <w:ind w:left="2194" w:hanging="360"/>
      </w:pPr>
      <w:rPr>
        <w:rFonts w:ascii="OpenSymbol" w:hAnsi="OpenSymbol" w:cs="OpenSymbol" w:hint="default"/>
      </w:rPr>
    </w:lvl>
    <w:lvl w:ilvl="3">
      <w:start w:val="1"/>
      <w:numFmt w:val="bullet"/>
      <w:lvlText w:val=""/>
      <w:lvlJc w:val="left"/>
      <w:pPr>
        <w:tabs>
          <w:tab w:val="num" w:pos="2554"/>
        </w:tabs>
        <w:ind w:left="2554" w:hanging="360"/>
      </w:pPr>
      <w:rPr>
        <w:rFonts w:ascii="Symbol" w:hAnsi="Symbol" w:cs="Symbol" w:hint="default"/>
      </w:rPr>
    </w:lvl>
    <w:lvl w:ilvl="4">
      <w:start w:val="1"/>
      <w:numFmt w:val="bullet"/>
      <w:lvlText w:val="◦"/>
      <w:lvlJc w:val="left"/>
      <w:pPr>
        <w:tabs>
          <w:tab w:val="num" w:pos="2914"/>
        </w:tabs>
        <w:ind w:left="2914" w:hanging="360"/>
      </w:pPr>
      <w:rPr>
        <w:rFonts w:ascii="OpenSymbol" w:hAnsi="OpenSymbol" w:cs="OpenSymbol" w:hint="default"/>
      </w:rPr>
    </w:lvl>
    <w:lvl w:ilvl="5">
      <w:start w:val="1"/>
      <w:numFmt w:val="bullet"/>
      <w:lvlText w:val="▪"/>
      <w:lvlJc w:val="left"/>
      <w:pPr>
        <w:tabs>
          <w:tab w:val="num" w:pos="3274"/>
        </w:tabs>
        <w:ind w:left="3274" w:hanging="360"/>
      </w:pPr>
      <w:rPr>
        <w:rFonts w:ascii="OpenSymbol" w:hAnsi="OpenSymbol" w:cs="OpenSymbol" w:hint="default"/>
      </w:rPr>
    </w:lvl>
    <w:lvl w:ilvl="6">
      <w:start w:val="1"/>
      <w:numFmt w:val="bullet"/>
      <w:lvlText w:val=""/>
      <w:lvlJc w:val="left"/>
      <w:pPr>
        <w:tabs>
          <w:tab w:val="num" w:pos="3634"/>
        </w:tabs>
        <w:ind w:left="3634" w:hanging="360"/>
      </w:pPr>
      <w:rPr>
        <w:rFonts w:ascii="Symbol" w:hAnsi="Symbol" w:cs="Symbol" w:hint="default"/>
      </w:rPr>
    </w:lvl>
    <w:lvl w:ilvl="7">
      <w:start w:val="1"/>
      <w:numFmt w:val="bullet"/>
      <w:lvlText w:val="◦"/>
      <w:lvlJc w:val="left"/>
      <w:pPr>
        <w:tabs>
          <w:tab w:val="num" w:pos="3994"/>
        </w:tabs>
        <w:ind w:left="3994" w:hanging="360"/>
      </w:pPr>
      <w:rPr>
        <w:rFonts w:ascii="OpenSymbol" w:hAnsi="OpenSymbol" w:cs="OpenSymbol" w:hint="default"/>
      </w:rPr>
    </w:lvl>
    <w:lvl w:ilvl="8">
      <w:start w:val="1"/>
      <w:numFmt w:val="bullet"/>
      <w:lvlText w:val="▪"/>
      <w:lvlJc w:val="left"/>
      <w:pPr>
        <w:tabs>
          <w:tab w:val="num" w:pos="4354"/>
        </w:tabs>
        <w:ind w:left="4354" w:hanging="360"/>
      </w:pPr>
      <w:rPr>
        <w:rFonts w:ascii="OpenSymbol" w:hAnsi="OpenSymbol" w:cs="OpenSymbol" w:hint="default"/>
      </w:rPr>
    </w:lvl>
  </w:abstractNum>
  <w:abstractNum w:abstractNumId="9" w15:restartNumberingAfterBreak="0">
    <w:nsid w:val="64530906"/>
    <w:multiLevelType w:val="multilevel"/>
    <w:tmpl w:val="C1C071B4"/>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0" w15:restartNumberingAfterBreak="0">
    <w:nsid w:val="69E37CE0"/>
    <w:multiLevelType w:val="multilevel"/>
    <w:tmpl w:val="BD26E622"/>
    <w:lvl w:ilvl="0">
      <w:start w:val="6"/>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1" w15:restartNumberingAfterBreak="0">
    <w:nsid w:val="6AAE5D89"/>
    <w:multiLevelType w:val="multilevel"/>
    <w:tmpl w:val="45CC371E"/>
    <w:lvl w:ilvl="0">
      <w:start w:val="3"/>
      <w:numFmt w:val="decimal"/>
      <w:lvlText w:val="%1."/>
      <w:lvlJc w:val="left"/>
      <w:pPr>
        <w:tabs>
          <w:tab w:val="num" w:pos="0"/>
        </w:tabs>
        <w:ind w:left="644" w:hanging="360"/>
      </w:pPr>
      <w:rPr>
        <w:b/>
        <w:strike w:val="0"/>
        <w:dstrike w:val="0"/>
        <w:color w:val="auto"/>
        <w:lang w:val="ru-RU"/>
      </w:rPr>
    </w:lvl>
    <w:lvl w:ilvl="1">
      <w:start w:val="1"/>
      <w:numFmt w:val="lowerLetter"/>
      <w:lvlText w:val="%2."/>
      <w:lvlJc w:val="left"/>
      <w:pPr>
        <w:tabs>
          <w:tab w:val="num" w:pos="0"/>
        </w:tabs>
        <w:ind w:left="2149" w:hanging="360"/>
      </w:pPr>
    </w:lvl>
    <w:lvl w:ilvl="2">
      <w:start w:val="1"/>
      <w:numFmt w:val="lowerRoman"/>
      <w:lvlText w:val="%3."/>
      <w:lvlJc w:val="right"/>
      <w:pPr>
        <w:tabs>
          <w:tab w:val="num" w:pos="0"/>
        </w:tabs>
        <w:ind w:left="2869" w:hanging="180"/>
      </w:pPr>
    </w:lvl>
    <w:lvl w:ilvl="3">
      <w:start w:val="1"/>
      <w:numFmt w:val="decimal"/>
      <w:lvlText w:val="%4."/>
      <w:lvlJc w:val="left"/>
      <w:pPr>
        <w:tabs>
          <w:tab w:val="num" w:pos="0"/>
        </w:tabs>
        <w:ind w:left="3589" w:hanging="360"/>
      </w:pPr>
    </w:lvl>
    <w:lvl w:ilvl="4">
      <w:start w:val="1"/>
      <w:numFmt w:val="lowerLetter"/>
      <w:lvlText w:val="%5."/>
      <w:lvlJc w:val="left"/>
      <w:pPr>
        <w:tabs>
          <w:tab w:val="num" w:pos="0"/>
        </w:tabs>
        <w:ind w:left="4309" w:hanging="360"/>
      </w:pPr>
    </w:lvl>
    <w:lvl w:ilvl="5">
      <w:start w:val="1"/>
      <w:numFmt w:val="lowerRoman"/>
      <w:lvlText w:val="%6."/>
      <w:lvlJc w:val="right"/>
      <w:pPr>
        <w:tabs>
          <w:tab w:val="num" w:pos="0"/>
        </w:tabs>
        <w:ind w:left="5029" w:hanging="180"/>
      </w:pPr>
    </w:lvl>
    <w:lvl w:ilvl="6">
      <w:start w:val="1"/>
      <w:numFmt w:val="decimal"/>
      <w:lvlText w:val="%7."/>
      <w:lvlJc w:val="left"/>
      <w:pPr>
        <w:tabs>
          <w:tab w:val="num" w:pos="0"/>
        </w:tabs>
        <w:ind w:left="5749" w:hanging="360"/>
      </w:pPr>
    </w:lvl>
    <w:lvl w:ilvl="7">
      <w:start w:val="1"/>
      <w:numFmt w:val="lowerLetter"/>
      <w:lvlText w:val="%8."/>
      <w:lvlJc w:val="left"/>
      <w:pPr>
        <w:tabs>
          <w:tab w:val="num" w:pos="0"/>
        </w:tabs>
        <w:ind w:left="6469" w:hanging="360"/>
      </w:pPr>
    </w:lvl>
    <w:lvl w:ilvl="8">
      <w:start w:val="1"/>
      <w:numFmt w:val="lowerRoman"/>
      <w:lvlText w:val="%9."/>
      <w:lvlJc w:val="right"/>
      <w:pPr>
        <w:tabs>
          <w:tab w:val="num" w:pos="0"/>
        </w:tabs>
        <w:ind w:left="7189" w:hanging="180"/>
      </w:pPr>
    </w:lvl>
  </w:abstractNum>
  <w:num w:numId="1">
    <w:abstractNumId w:val="3"/>
  </w:num>
  <w:num w:numId="2">
    <w:abstractNumId w:val="6"/>
  </w:num>
  <w:num w:numId="3">
    <w:abstractNumId w:val="4"/>
  </w:num>
  <w:num w:numId="4">
    <w:abstractNumId w:val="11"/>
  </w:num>
  <w:num w:numId="5">
    <w:abstractNumId w:val="10"/>
  </w:num>
  <w:num w:numId="6">
    <w:abstractNumId w:val="0"/>
  </w:num>
  <w:num w:numId="7">
    <w:abstractNumId w:val="2"/>
  </w:num>
  <w:num w:numId="8">
    <w:abstractNumId w:val="5"/>
  </w:num>
  <w:num w:numId="9">
    <w:abstractNumId w:val="7"/>
  </w:num>
  <w:num w:numId="10">
    <w:abstractNumId w:val="8"/>
  </w:num>
  <w:num w:numId="11">
    <w:abstractNumId w:val="1"/>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oofState w:spelling="clean" w:grammar="clean"/>
  <w:defaultTabStop w:val="708"/>
  <w:autoHyphenation/>
  <w:hyphenationZone w:val="357"/>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7087F"/>
    <w:rsid w:val="001114ED"/>
    <w:rsid w:val="003670CC"/>
    <w:rsid w:val="00427CF8"/>
    <w:rsid w:val="004D213A"/>
    <w:rsid w:val="0077087F"/>
    <w:rsid w:val="00827960"/>
    <w:rsid w:val="0084097C"/>
    <w:rsid w:val="00917872"/>
    <w:rsid w:val="00921678"/>
  </w:rsids>
  <m:mathPr>
    <m:mathFont m:val="Cambria Math"/>
    <m:brkBin m:val="before"/>
    <m:brkBinSub m:val="--"/>
    <m:smallFrac m:val="0"/>
    <m:dispDef/>
    <m:lMargin m:val="0"/>
    <m:rMargin m:val="0"/>
    <m:defJc m:val="centerGroup"/>
    <m:wrapIndent m:val="1440"/>
    <m:intLim m:val="subSup"/>
    <m:naryLim m:val="undOvr"/>
  </m:mathPr>
  <w:themeFontLang w:val="ru-RU" w:eastAsia="ja-JP"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233421"/>
  <w15:docId w15:val="{BB9B3DB3-ECF0-4C52-A8EE-199F0E7D19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pPr>
        <w:suppressAutoHyphens/>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semiHidden="1" w:unhideWhenUsed="1"/>
    <w:lsdException w:name="index 2" w:unhideWhenUsed="1"/>
    <w:lsdException w:name="index 3" w:unhideWhenUsed="1"/>
    <w:lsdException w:name="index 4" w:unhideWhenUsed="1"/>
    <w:lsdException w:name="index 5" w:unhideWhenUsed="1"/>
    <w:lsdException w:name="index 6"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unhideWhenUsed="1"/>
    <w:lsdException w:name="List Number 3" w:semiHidden="1" w:unhideWhenUsed="1"/>
    <w:lsdException w:name="List Number 4" w:semiHidden="1" w:unhideWhenUsed="1"/>
    <w:lsdException w:name="List Number 5"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unhideWhenUsed="1"/>
    <w:lsdException w:name="Block Text" w:unhideWhenUsed="1"/>
    <w:lsdException w:name="Hyperlink" w:unhideWhenUsed="1"/>
    <w:lsdException w:name="FollowedHyperlink"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480760"/>
    <w:rPr>
      <w:sz w:val="24"/>
      <w:szCs w:val="24"/>
    </w:rPr>
  </w:style>
  <w:style w:type="paragraph" w:styleId="1">
    <w:name w:val="heading 1"/>
    <w:basedOn w:val="a"/>
    <w:next w:val="a"/>
    <w:qFormat/>
    <w:rsid w:val="00931DE7"/>
    <w:pPr>
      <w:keepNext/>
      <w:numPr>
        <w:numId w:val="1"/>
      </w:numPr>
      <w:jc w:val="center"/>
      <w:outlineLvl w:val="0"/>
    </w:pPr>
    <w:rPr>
      <w:b/>
      <w:bCs/>
      <w:sz w:val="28"/>
    </w:rPr>
  </w:style>
  <w:style w:type="paragraph" w:styleId="20">
    <w:name w:val="heading 2"/>
    <w:basedOn w:val="a"/>
    <w:next w:val="a"/>
    <w:qFormat/>
    <w:rsid w:val="00931DE7"/>
    <w:pPr>
      <w:keepNext/>
      <w:jc w:val="both"/>
      <w:outlineLvl w:val="1"/>
    </w:pPr>
    <w:rPr>
      <w:b/>
      <w:bCs/>
    </w:rPr>
  </w:style>
  <w:style w:type="paragraph" w:styleId="3">
    <w:name w:val="heading 3"/>
    <w:basedOn w:val="a"/>
    <w:next w:val="a"/>
    <w:qFormat/>
    <w:rsid w:val="00931DE7"/>
    <w:pPr>
      <w:keepNext/>
      <w:spacing w:before="240" w:after="60"/>
      <w:outlineLvl w:val="2"/>
    </w:pPr>
    <w:rPr>
      <w:rFonts w:ascii="Arial" w:hAnsi="Arial" w:cs="Arial"/>
      <w:b/>
      <w:bCs/>
      <w:sz w:val="26"/>
      <w:szCs w:val="26"/>
    </w:rPr>
  </w:style>
  <w:style w:type="paragraph" w:styleId="5">
    <w:name w:val="heading 5"/>
    <w:basedOn w:val="a"/>
    <w:next w:val="a"/>
    <w:qFormat/>
    <w:rsid w:val="00931DE7"/>
    <w:pPr>
      <w:spacing w:before="240" w:after="60"/>
      <w:outlineLvl w:val="4"/>
    </w:pPr>
    <w:rPr>
      <w:b/>
      <w:bCs/>
      <w:i/>
      <w:iCs/>
      <w:sz w:val="26"/>
      <w:szCs w:val="26"/>
    </w:rPr>
  </w:style>
  <w:style w:type="paragraph" w:styleId="6">
    <w:name w:val="heading 6"/>
    <w:basedOn w:val="a"/>
    <w:next w:val="a"/>
    <w:qFormat/>
    <w:rsid w:val="00931DE7"/>
    <w:pPr>
      <w:spacing w:before="240" w:after="60"/>
      <w:outlineLvl w:val="5"/>
    </w:pPr>
    <w:rPr>
      <w:b/>
      <w:bCs/>
      <w:sz w:val="22"/>
      <w:szCs w:val="22"/>
    </w:rPr>
  </w:style>
  <w:style w:type="paragraph" w:styleId="7">
    <w:name w:val="heading 7"/>
    <w:basedOn w:val="a"/>
    <w:next w:val="a"/>
    <w:qFormat/>
    <w:rsid w:val="00931DE7"/>
    <w:pPr>
      <w:spacing w:before="240" w:after="60"/>
      <w:outlineLvl w:val="6"/>
    </w:pPr>
  </w:style>
  <w:style w:type="paragraph" w:styleId="8">
    <w:name w:val="heading 8"/>
    <w:basedOn w:val="a"/>
    <w:next w:val="a"/>
    <w:qFormat/>
    <w:rsid w:val="00931DE7"/>
    <w:pPr>
      <w:spacing w:before="240" w:after="60"/>
      <w:outlineLvl w:val="7"/>
    </w:pPr>
    <w:rPr>
      <w:i/>
      <w:iCs/>
    </w:rPr>
  </w:style>
  <w:style w:type="paragraph" w:styleId="9">
    <w:name w:val="heading 9"/>
    <w:basedOn w:val="a"/>
    <w:next w:val="a"/>
    <w:qFormat/>
    <w:rsid w:val="00931DE7"/>
    <w:p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qFormat/>
    <w:rsid w:val="00931DE7"/>
    <w:rPr>
      <w:b/>
      <w:bCs/>
      <w:sz w:val="28"/>
      <w:szCs w:val="24"/>
    </w:rPr>
  </w:style>
  <w:style w:type="character" w:styleId="a3">
    <w:name w:val="Hyperlink"/>
    <w:rsid w:val="00931DE7"/>
    <w:rPr>
      <w:rFonts w:ascii="Arial" w:hAnsi="Arial" w:cs="Arial"/>
      <w:i w:val="0"/>
      <w:iCs w:val="0"/>
      <w:strike w:val="0"/>
      <w:dstrike w:val="0"/>
      <w:color w:val="0000CC"/>
      <w:sz w:val="20"/>
      <w:szCs w:val="20"/>
      <w:u w:val="none"/>
      <w:effect w:val="none"/>
    </w:rPr>
  </w:style>
  <w:style w:type="character" w:styleId="a4">
    <w:name w:val="page number"/>
    <w:basedOn w:val="a0"/>
    <w:qFormat/>
    <w:rsid w:val="00996BFE"/>
  </w:style>
  <w:style w:type="character" w:customStyle="1" w:styleId="a5">
    <w:name w:val="Основной текст с отступом Знак"/>
    <w:qFormat/>
    <w:rsid w:val="00C6669A"/>
    <w:rPr>
      <w:sz w:val="24"/>
      <w:szCs w:val="24"/>
      <w:lang w:val="ru-RU" w:eastAsia="ru-RU" w:bidi="ar-SA"/>
    </w:rPr>
  </w:style>
  <w:style w:type="character" w:customStyle="1" w:styleId="titbook">
    <w:name w:val="tit_book"/>
    <w:basedOn w:val="a0"/>
    <w:qFormat/>
    <w:rsid w:val="000D271E"/>
  </w:style>
  <w:style w:type="character" w:customStyle="1" w:styleId="apple-converted-space">
    <w:name w:val="apple-converted-space"/>
    <w:basedOn w:val="a0"/>
    <w:qFormat/>
    <w:rsid w:val="00E56C6E"/>
  </w:style>
  <w:style w:type="character" w:customStyle="1" w:styleId="FontStyle56">
    <w:name w:val="Font Style56"/>
    <w:uiPriority w:val="99"/>
    <w:qFormat/>
    <w:rsid w:val="00427D4F"/>
    <w:rPr>
      <w:rFonts w:ascii="Times New Roman" w:hAnsi="Times New Roman" w:cs="Times New Roman"/>
      <w:sz w:val="26"/>
      <w:szCs w:val="26"/>
    </w:rPr>
  </w:style>
  <w:style w:type="character" w:customStyle="1" w:styleId="a6">
    <w:name w:val="Название Знак"/>
    <w:basedOn w:val="a0"/>
    <w:qFormat/>
    <w:rsid w:val="00017265"/>
    <w:rPr>
      <w:rFonts w:ascii="Times New Roman CYR" w:hAnsi="Times New Roman CYR"/>
      <w:b/>
      <w:sz w:val="30"/>
    </w:rPr>
  </w:style>
  <w:style w:type="character" w:customStyle="1" w:styleId="a7">
    <w:name w:val="Абзац списка Знак"/>
    <w:uiPriority w:val="34"/>
    <w:qFormat/>
    <w:rsid w:val="005E2C39"/>
    <w:rPr>
      <w:sz w:val="24"/>
      <w:szCs w:val="24"/>
    </w:rPr>
  </w:style>
  <w:style w:type="character" w:styleId="a8">
    <w:name w:val="FollowedHyperlink"/>
    <w:basedOn w:val="a0"/>
    <w:rsid w:val="00E74E20"/>
    <w:rPr>
      <w:color w:val="800080" w:themeColor="followedHyperlink"/>
      <w:u w:val="single"/>
    </w:rPr>
  </w:style>
  <w:style w:type="character" w:customStyle="1" w:styleId="a9">
    <w:name w:val="Ссылка указателя"/>
    <w:qFormat/>
  </w:style>
  <w:style w:type="character" w:customStyle="1" w:styleId="21">
    <w:name w:val="Заголовок 2 Знак"/>
    <w:qFormat/>
    <w:rPr>
      <w:rFonts w:ascii="Cambria" w:eastAsia="Times New Roman" w:hAnsi="Cambria" w:cs="Times New Roman"/>
      <w:b/>
      <w:bCs/>
      <w:i/>
      <w:iCs/>
      <w:sz w:val="28"/>
      <w:szCs w:val="28"/>
      <w:lang w:eastAsia="en-US"/>
    </w:rPr>
  </w:style>
  <w:style w:type="character" w:customStyle="1" w:styleId="aa">
    <w:name w:val="Маркеры"/>
    <w:qFormat/>
    <w:rPr>
      <w:rFonts w:ascii="OpenSymbol" w:eastAsia="OpenSymbol" w:hAnsi="OpenSymbol" w:cs="OpenSymbol"/>
    </w:rPr>
  </w:style>
  <w:style w:type="character" w:customStyle="1" w:styleId="ab">
    <w:name w:val="Символ нумерации"/>
    <w:qFormat/>
  </w:style>
  <w:style w:type="paragraph" w:styleId="ac">
    <w:name w:val="Title"/>
    <w:basedOn w:val="a"/>
    <w:next w:val="ad"/>
    <w:qFormat/>
    <w:rsid w:val="00931DE7"/>
    <w:pPr>
      <w:ind w:left="119" w:firstLine="567"/>
      <w:jc w:val="center"/>
    </w:pPr>
    <w:rPr>
      <w:rFonts w:ascii="Times New Roman CYR" w:hAnsi="Times New Roman CYR"/>
      <w:b/>
      <w:sz w:val="30"/>
      <w:szCs w:val="20"/>
    </w:rPr>
  </w:style>
  <w:style w:type="paragraph" w:styleId="ad">
    <w:name w:val="Body Text"/>
    <w:basedOn w:val="a"/>
    <w:rsid w:val="000D271E"/>
    <w:pPr>
      <w:spacing w:after="120"/>
    </w:pPr>
  </w:style>
  <w:style w:type="paragraph" w:styleId="ae">
    <w:name w:val="List"/>
    <w:basedOn w:val="ad"/>
    <w:rPr>
      <w:rFonts w:cs="Arial Unicode MS"/>
    </w:rPr>
  </w:style>
  <w:style w:type="paragraph" w:styleId="af">
    <w:name w:val="caption"/>
    <w:basedOn w:val="a"/>
    <w:qFormat/>
    <w:pPr>
      <w:suppressLineNumbers/>
      <w:spacing w:before="120" w:after="120"/>
    </w:pPr>
    <w:rPr>
      <w:rFonts w:cs="Arial Unicode MS"/>
      <w:i/>
      <w:iCs/>
    </w:rPr>
  </w:style>
  <w:style w:type="paragraph" w:styleId="af0">
    <w:name w:val="index heading"/>
    <w:basedOn w:val="ac"/>
  </w:style>
  <w:style w:type="paragraph" w:styleId="30">
    <w:name w:val="Body Text 3"/>
    <w:basedOn w:val="a"/>
    <w:qFormat/>
    <w:rsid w:val="00931DE7"/>
    <w:rPr>
      <w:sz w:val="28"/>
    </w:rPr>
  </w:style>
  <w:style w:type="paragraph" w:styleId="af1">
    <w:name w:val="Body Text Indent"/>
    <w:basedOn w:val="a"/>
    <w:rsid w:val="00931DE7"/>
    <w:pPr>
      <w:spacing w:after="120"/>
      <w:ind w:left="283"/>
    </w:pPr>
  </w:style>
  <w:style w:type="paragraph" w:styleId="22">
    <w:name w:val="Body Text Indent 2"/>
    <w:basedOn w:val="a"/>
    <w:qFormat/>
    <w:rsid w:val="00931DE7"/>
    <w:pPr>
      <w:spacing w:after="120" w:line="480" w:lineRule="auto"/>
      <w:ind w:left="283"/>
    </w:pPr>
  </w:style>
  <w:style w:type="paragraph" w:customStyle="1" w:styleId="2">
    <w:name w:val="Стиль2"/>
    <w:basedOn w:val="a"/>
    <w:qFormat/>
    <w:rsid w:val="00931DE7"/>
    <w:pPr>
      <w:numPr>
        <w:numId w:val="2"/>
      </w:numPr>
    </w:pPr>
    <w:rPr>
      <w:sz w:val="20"/>
      <w:szCs w:val="20"/>
    </w:rPr>
  </w:style>
  <w:style w:type="paragraph" w:styleId="11">
    <w:name w:val="toc 1"/>
    <w:basedOn w:val="a"/>
    <w:next w:val="a"/>
    <w:autoRedefine/>
    <w:uiPriority w:val="39"/>
    <w:rsid w:val="00102660"/>
    <w:pPr>
      <w:spacing w:line="276" w:lineRule="auto"/>
      <w:jc w:val="both"/>
    </w:pPr>
    <w:rPr>
      <w:b/>
      <w:sz w:val="28"/>
      <w:szCs w:val="28"/>
    </w:rPr>
  </w:style>
  <w:style w:type="paragraph" w:styleId="23">
    <w:name w:val="toc 2"/>
    <w:basedOn w:val="a"/>
    <w:next w:val="a"/>
    <w:autoRedefine/>
    <w:uiPriority w:val="39"/>
    <w:rsid w:val="0033310F"/>
    <w:pPr>
      <w:tabs>
        <w:tab w:val="left" w:pos="8789"/>
        <w:tab w:val="right" w:leader="dot" w:pos="9060"/>
      </w:tabs>
      <w:spacing w:line="360" w:lineRule="auto"/>
    </w:pPr>
    <w:rPr>
      <w:sz w:val="28"/>
      <w:szCs w:val="28"/>
    </w:rPr>
  </w:style>
  <w:style w:type="paragraph" w:customStyle="1" w:styleId="af2">
    <w:name w:val="Верхний и нижний колонтитулы"/>
    <w:basedOn w:val="a"/>
    <w:qFormat/>
  </w:style>
  <w:style w:type="paragraph" w:customStyle="1" w:styleId="af3">
    <w:name w:val="Колонтитул"/>
    <w:basedOn w:val="a"/>
    <w:qFormat/>
  </w:style>
  <w:style w:type="paragraph" w:styleId="af4">
    <w:name w:val="footer"/>
    <w:basedOn w:val="a"/>
    <w:rsid w:val="00996BFE"/>
    <w:pPr>
      <w:tabs>
        <w:tab w:val="center" w:pos="4677"/>
        <w:tab w:val="right" w:pos="9355"/>
      </w:tabs>
    </w:pPr>
  </w:style>
  <w:style w:type="paragraph" w:styleId="af5">
    <w:name w:val="Balloon Text"/>
    <w:basedOn w:val="a"/>
    <w:semiHidden/>
    <w:qFormat/>
    <w:rsid w:val="00351A60"/>
    <w:rPr>
      <w:rFonts w:ascii="Tahoma" w:hAnsi="Tahoma" w:cs="Tahoma"/>
      <w:sz w:val="16"/>
      <w:szCs w:val="16"/>
    </w:rPr>
  </w:style>
  <w:style w:type="paragraph" w:styleId="24">
    <w:name w:val="Body Text 2"/>
    <w:basedOn w:val="a"/>
    <w:qFormat/>
    <w:rsid w:val="00945033"/>
    <w:pPr>
      <w:spacing w:after="120" w:line="480" w:lineRule="auto"/>
    </w:pPr>
  </w:style>
  <w:style w:type="paragraph" w:customStyle="1" w:styleId="25">
    <w:name w:val="Îñíîâíîé òåêñò ñ îòñòóïîì 2"/>
    <w:basedOn w:val="a"/>
    <w:qFormat/>
    <w:rsid w:val="000D271E"/>
    <w:pPr>
      <w:spacing w:line="360" w:lineRule="auto"/>
      <w:ind w:firstLine="720"/>
      <w:jc w:val="center"/>
    </w:pPr>
    <w:rPr>
      <w:sz w:val="22"/>
      <w:szCs w:val="20"/>
      <w:lang w:val="en-US"/>
    </w:rPr>
  </w:style>
  <w:style w:type="paragraph" w:customStyle="1" w:styleId="af6">
    <w:name w:val="Знак Знак Знак Знак"/>
    <w:basedOn w:val="a"/>
    <w:qFormat/>
    <w:rsid w:val="00611648"/>
    <w:pPr>
      <w:tabs>
        <w:tab w:val="left" w:pos="360"/>
      </w:tabs>
      <w:spacing w:after="160" w:line="240" w:lineRule="exact"/>
      <w:jc w:val="both"/>
    </w:pPr>
    <w:rPr>
      <w:rFonts w:ascii="Verdana" w:hAnsi="Verdana" w:cs="Verdana"/>
      <w:sz w:val="20"/>
      <w:szCs w:val="20"/>
      <w:lang w:val="en-US" w:eastAsia="en-US"/>
    </w:rPr>
  </w:style>
  <w:style w:type="paragraph" w:styleId="af7">
    <w:name w:val="List Paragraph"/>
    <w:basedOn w:val="a"/>
    <w:uiPriority w:val="34"/>
    <w:qFormat/>
    <w:rsid w:val="00446814"/>
    <w:pPr>
      <w:ind w:left="720" w:hanging="499"/>
      <w:contextualSpacing/>
      <w:jc w:val="both"/>
    </w:pPr>
  </w:style>
  <w:style w:type="paragraph" w:customStyle="1" w:styleId="Default">
    <w:name w:val="Default"/>
    <w:qFormat/>
    <w:rsid w:val="00480760"/>
    <w:rPr>
      <w:color w:val="000000"/>
      <w:sz w:val="24"/>
      <w:szCs w:val="24"/>
    </w:rPr>
  </w:style>
  <w:style w:type="paragraph" w:customStyle="1" w:styleId="Style45">
    <w:name w:val="Style45"/>
    <w:basedOn w:val="a"/>
    <w:uiPriority w:val="99"/>
    <w:qFormat/>
    <w:rsid w:val="00427D4F"/>
    <w:pPr>
      <w:widowControl w:val="0"/>
      <w:spacing w:line="485" w:lineRule="exact"/>
      <w:ind w:hanging="355"/>
    </w:pPr>
    <w:rPr>
      <w:lang w:val="en-US" w:eastAsia="en-US"/>
    </w:rPr>
  </w:style>
  <w:style w:type="paragraph" w:styleId="af8">
    <w:name w:val="Normal (Web)"/>
    <w:basedOn w:val="a"/>
    <w:uiPriority w:val="99"/>
    <w:unhideWhenUsed/>
    <w:qFormat/>
    <w:rsid w:val="00427D4F"/>
    <w:pPr>
      <w:spacing w:beforeAutospacing="1" w:afterAutospacing="1"/>
    </w:pPr>
    <w:rPr>
      <w:rFonts w:ascii="Times" w:hAnsi="Times"/>
      <w:sz w:val="20"/>
      <w:szCs w:val="20"/>
    </w:rPr>
  </w:style>
  <w:style w:type="paragraph" w:customStyle="1" w:styleId="12">
    <w:name w:val="Обычный1"/>
    <w:qFormat/>
    <w:rsid w:val="008E500E"/>
    <w:pPr>
      <w:ind w:firstLine="709"/>
      <w:jc w:val="both"/>
    </w:pPr>
    <w:rPr>
      <w:sz w:val="28"/>
    </w:rPr>
  </w:style>
  <w:style w:type="paragraph" w:customStyle="1" w:styleId="af9">
    <w:name w:val="Содержимое врезки"/>
    <w:basedOn w:val="a"/>
    <w:qFormat/>
  </w:style>
  <w:style w:type="paragraph" w:customStyle="1" w:styleId="afa">
    <w:name w:val="Содержимое таблицы"/>
    <w:basedOn w:val="a"/>
    <w:qFormat/>
    <w:pPr>
      <w:widowControl w:val="0"/>
      <w:suppressLineNumbers/>
    </w:pPr>
  </w:style>
  <w:style w:type="paragraph" w:customStyle="1" w:styleId="afb">
    <w:name w:val="Заголовок таблицы"/>
    <w:basedOn w:val="afa"/>
    <w:qFormat/>
    <w:pPr>
      <w:jc w:val="center"/>
    </w:pPr>
    <w:rPr>
      <w:b/>
      <w:bCs/>
    </w:rPr>
  </w:style>
  <w:style w:type="paragraph" w:styleId="afc">
    <w:name w:val="toa heading"/>
    <w:basedOn w:val="af0"/>
    <w:qFormat/>
  </w:style>
  <w:style w:type="paragraph" w:customStyle="1" w:styleId="ConsPlusNormal">
    <w:name w:val="ConsPlusNormal"/>
    <w:qFormat/>
    <w:pPr>
      <w:widowControl w:val="0"/>
    </w:pPr>
    <w:rPr>
      <w:rFonts w:ascii="Arial" w:eastAsiaTheme="minorEastAsia" w:hAnsi="Arial" w:cs="Arial"/>
    </w:rPr>
  </w:style>
  <w:style w:type="paragraph" w:styleId="afd">
    <w:name w:val="header"/>
    <w:basedOn w:val="a"/>
    <w:pPr>
      <w:tabs>
        <w:tab w:val="center" w:pos="4677"/>
        <w:tab w:val="right" w:pos="9355"/>
      </w:tabs>
    </w:pPr>
  </w:style>
  <w:style w:type="paragraph" w:customStyle="1" w:styleId="GOST">
    <w:name w:val="GOST_Обычный"/>
    <w:qFormat/>
    <w:pPr>
      <w:spacing w:line="360" w:lineRule="auto"/>
      <w:ind w:firstLine="851"/>
      <w:jc w:val="both"/>
    </w:pPr>
    <w:rPr>
      <w:sz w:val="28"/>
      <w:szCs w:val="28"/>
    </w:rPr>
  </w:style>
  <w:style w:type="paragraph" w:styleId="afe">
    <w:name w:val="No Spacing"/>
    <w:qFormat/>
    <w:rPr>
      <w:sz w:val="22"/>
      <w:szCs w:val="22"/>
      <w:lang w:eastAsia="en-US"/>
    </w:rPr>
  </w:style>
  <w:style w:type="paragraph" w:styleId="aff">
    <w:name w:val="TOC Heading"/>
    <w:basedOn w:val="af0"/>
    <w:qFormat/>
  </w:style>
  <w:style w:type="paragraph" w:customStyle="1" w:styleId="FrameContents">
    <w:name w:val="Frame Contents"/>
    <w:basedOn w:val="a"/>
    <w:qFormat/>
  </w:style>
  <w:style w:type="table" w:styleId="aff0">
    <w:name w:val="Table Grid"/>
    <w:basedOn w:val="a1"/>
    <w:uiPriority w:val="39"/>
    <w:rsid w:val="0094503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Сетка таблицы1"/>
    <w:basedOn w:val="a1"/>
    <w:uiPriority w:val="39"/>
    <w:rsid w:val="007076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yperlink" Target="http://znanium.com/catalog/product/1017663" TargetMode="External"/><Relationship Id="rId13" Type="http://schemas.openxmlformats.org/officeDocument/2006/relationships/hyperlink" Target="http://www.book.ru/" TargetMode="External"/><Relationship Id="rId18" Type="http://schemas.openxmlformats.org/officeDocument/2006/relationships/hyperlink" Target="http://ru.wikipedia.org/wiki/Wiki"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elib.fa.ru/" TargetMode="External"/><Relationship Id="rId17" Type="http://schemas.openxmlformats.org/officeDocument/2006/relationships/hyperlink" Target="http://elibrary.ru/" TargetMode="External"/><Relationship Id="rId2" Type="http://schemas.openxmlformats.org/officeDocument/2006/relationships/numbering" Target="numbering.xml"/><Relationship Id="rId16" Type="http://schemas.openxmlformats.org/officeDocument/2006/relationships/hyperlink" Target="https://urait.ru/"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stec.ru/" TargetMode="External"/><Relationship Id="rId5" Type="http://schemas.openxmlformats.org/officeDocument/2006/relationships/webSettings" Target="webSettings.xml"/><Relationship Id="rId15" Type="http://schemas.openxmlformats.org/officeDocument/2006/relationships/hyperlink" Target="https://e.lanbook.com/" TargetMode="External"/><Relationship Id="rId10" Type="http://schemas.openxmlformats.org/officeDocument/2006/relationships/hyperlink" Target="https://znanium.com/catalog/document?id=393765"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biblio-online.ru/book/bezopasnost-bankovskoy-deyatelnosti-432157" TargetMode="External"/><Relationship Id="rId14" Type="http://schemas.openxmlformats.org/officeDocument/2006/relationships/hyperlink" Target="http://biblioclub.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EC86E54-EE3C-4710-BADB-DDB81C20D1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24</Pages>
  <Words>5742</Words>
  <Characters>32730</Characters>
  <Application>Microsoft Office Word</Application>
  <DocSecurity>0</DocSecurity>
  <Lines>272</Lines>
  <Paragraphs>76</Paragraphs>
  <ScaleCrop>false</ScaleCrop>
  <HeadingPairs>
    <vt:vector size="2" baseType="variant">
      <vt:variant>
        <vt:lpstr>Название</vt:lpstr>
      </vt:variant>
      <vt:variant>
        <vt:i4>1</vt:i4>
      </vt:variant>
    </vt:vector>
  </HeadingPairs>
  <TitlesOfParts>
    <vt:vector size="1" baseType="lpstr">
      <vt:lpstr>Федеральное государственное образовательное учреждение высшего профессионального образования</vt:lpstr>
    </vt:vector>
  </TitlesOfParts>
  <Company>Finance Academy under the RF Government</Company>
  <LinksUpToDate>false</LinksUpToDate>
  <CharactersWithSpaces>38396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учреждение высшего профессионального образования</dc:title>
  <dc:subject/>
  <dc:creator>MDychek</dc:creator>
  <dc:description/>
  <cp:lastModifiedBy>Соколова Елена Вячеславовна</cp:lastModifiedBy>
  <cp:revision>6</cp:revision>
  <cp:lastPrinted>2023-11-01T11:59:00Z</cp:lastPrinted>
  <dcterms:created xsi:type="dcterms:W3CDTF">2023-03-20T13:21:00Z</dcterms:created>
  <dcterms:modified xsi:type="dcterms:W3CDTF">2023-11-01T12:02:00Z</dcterms:modified>
  <dc:language>ru-RU</dc:language>
</cp:coreProperties>
</file>